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04B3" w14:textId="007B2F3F" w:rsidR="0054578F" w:rsidRPr="000A700C" w:rsidRDefault="0054578F">
      <w:pPr>
        <w:tabs>
          <w:tab w:val="center" w:pos="46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A70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52EF"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>20</w:t>
      </w:r>
      <w:r w:rsidR="009F4F23">
        <w:rPr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="004D3152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5D52EF"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905035"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TWS </w:t>
      </w:r>
      <w:r w:rsidR="005D52EF"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>WORKING GROUP</w:t>
      </w:r>
      <w:r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DUES</w:t>
      </w:r>
    </w:p>
    <w:p w14:paraId="417EFFE6" w14:textId="77777777" w:rsidR="00DD025E" w:rsidRPr="000A700C" w:rsidRDefault="00DD025E">
      <w:pPr>
        <w:tabs>
          <w:tab w:val="center" w:pos="468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402BEF39" w14:textId="77777777" w:rsidR="0054578F" w:rsidRPr="000A700C" w:rsidRDefault="00DD025E" w:rsidP="00DD025E">
      <w:pPr>
        <w:tabs>
          <w:tab w:val="left" w:pos="1440"/>
        </w:tabs>
        <w:jc w:val="center"/>
        <w:rPr>
          <w:rFonts w:asciiTheme="minorHAnsi" w:hAnsiTheme="minorHAnsi" w:cstheme="minorHAnsi"/>
          <w:b/>
          <w:bCs/>
          <w:i/>
        </w:rPr>
      </w:pPr>
      <w:r w:rsidRPr="000A700C">
        <w:rPr>
          <w:rFonts w:asciiTheme="minorHAnsi" w:hAnsiTheme="minorHAnsi" w:cstheme="minorHAnsi"/>
          <w:b/>
          <w:bCs/>
          <w:i/>
          <w:highlight w:val="yellow"/>
        </w:rPr>
        <w:t>This form only needs to be submitted if dues are being changed.</w:t>
      </w:r>
    </w:p>
    <w:p w14:paraId="70854149" w14:textId="77777777" w:rsidR="0054578F" w:rsidRPr="000A700C" w:rsidRDefault="0054578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2676B8" w14:textId="20FF6468" w:rsidR="0054578F" w:rsidRPr="000A700C" w:rsidRDefault="00CB265A">
      <w:pPr>
        <w:rPr>
          <w:rFonts w:asciiTheme="minorHAnsi" w:hAnsiTheme="minorHAnsi" w:cstheme="minorHAnsi"/>
          <w:b/>
          <w:bCs/>
          <w:sz w:val="25"/>
          <w:szCs w:val="25"/>
        </w:rPr>
      </w:pPr>
      <w:r w:rsidRPr="000A700C">
        <w:rPr>
          <w:rFonts w:asciiTheme="minorHAnsi" w:hAnsiTheme="minorHAnsi" w:cstheme="minorHAnsi"/>
          <w:sz w:val="20"/>
          <w:szCs w:val="20"/>
        </w:rPr>
        <w:t>New dues for 20</w:t>
      </w:r>
      <w:r w:rsidR="009F4F23">
        <w:rPr>
          <w:rFonts w:asciiTheme="minorHAnsi" w:hAnsiTheme="minorHAnsi" w:cstheme="minorHAnsi"/>
          <w:sz w:val="20"/>
          <w:szCs w:val="20"/>
        </w:rPr>
        <w:t>2</w:t>
      </w:r>
      <w:r w:rsidR="004D3152">
        <w:rPr>
          <w:rFonts w:asciiTheme="minorHAnsi" w:hAnsiTheme="minorHAnsi" w:cstheme="minorHAnsi"/>
          <w:sz w:val="20"/>
          <w:szCs w:val="20"/>
        </w:rPr>
        <w:t>6</w:t>
      </w:r>
      <w:r w:rsidR="0054578F" w:rsidRPr="000A700C">
        <w:rPr>
          <w:rFonts w:asciiTheme="minorHAnsi" w:hAnsiTheme="minorHAnsi" w:cstheme="minorHAnsi"/>
          <w:sz w:val="20"/>
          <w:szCs w:val="20"/>
        </w:rPr>
        <w:t xml:space="preserve"> for the</w:t>
      </w:r>
      <w:r w:rsidR="005D52EF" w:rsidRPr="000A700C">
        <w:rPr>
          <w:rFonts w:asciiTheme="minorHAnsi" w:hAnsiTheme="minorHAnsi" w:cstheme="minorHAnsi"/>
          <w:sz w:val="20"/>
          <w:szCs w:val="20"/>
        </w:rPr>
        <w:t>:</w:t>
      </w:r>
      <w:r w:rsidR="00905035" w:rsidRPr="000A700C">
        <w:rPr>
          <w:rFonts w:asciiTheme="minorHAnsi" w:hAnsiTheme="minorHAnsi" w:cstheme="minorHAnsi"/>
          <w:sz w:val="20"/>
          <w:szCs w:val="20"/>
        </w:rPr>
        <w:t xml:space="preserve"> ______________________</w:t>
      </w:r>
      <w:r w:rsidR="009266D8" w:rsidRPr="000A700C">
        <w:rPr>
          <w:rFonts w:asciiTheme="minorHAnsi" w:hAnsiTheme="minorHAnsi" w:cstheme="minorHAnsi"/>
          <w:sz w:val="20"/>
          <w:szCs w:val="20"/>
        </w:rPr>
        <w:t>__</w:t>
      </w:r>
      <w:r w:rsidR="00905035" w:rsidRPr="000A700C">
        <w:rPr>
          <w:rFonts w:asciiTheme="minorHAnsi" w:hAnsiTheme="minorHAnsi" w:cstheme="minorHAnsi"/>
          <w:sz w:val="20"/>
          <w:szCs w:val="20"/>
        </w:rPr>
        <w:t>_</w:t>
      </w:r>
      <w:r w:rsidR="005D52EF" w:rsidRPr="000A7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47BC8" w:rsidRPr="000A700C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5309F" w:rsidRPr="000A700C">
        <w:rPr>
          <w:rFonts w:asciiTheme="minorHAnsi" w:hAnsiTheme="minorHAnsi" w:cstheme="minorHAnsi"/>
          <w:b/>
          <w:bCs/>
          <w:sz w:val="20"/>
          <w:szCs w:val="20"/>
        </w:rPr>
        <w:t>fill in your</w:t>
      </w:r>
      <w:r w:rsidR="00905035" w:rsidRPr="000A700C">
        <w:rPr>
          <w:rFonts w:asciiTheme="minorHAnsi" w:hAnsiTheme="minorHAnsi" w:cstheme="minorHAnsi"/>
          <w:b/>
          <w:bCs/>
          <w:sz w:val="20"/>
          <w:szCs w:val="20"/>
        </w:rPr>
        <w:t xml:space="preserve"> TWS</w:t>
      </w:r>
      <w:r w:rsidR="0065309F" w:rsidRPr="000A7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47BC8" w:rsidRPr="000A700C">
        <w:rPr>
          <w:rFonts w:asciiTheme="minorHAnsi" w:hAnsiTheme="minorHAnsi" w:cstheme="minorHAnsi"/>
          <w:b/>
          <w:bCs/>
          <w:sz w:val="20"/>
          <w:szCs w:val="20"/>
        </w:rPr>
        <w:t>Working Group</w:t>
      </w:r>
      <w:r w:rsidR="0065309F" w:rsidRPr="000A700C">
        <w:rPr>
          <w:rFonts w:asciiTheme="minorHAnsi" w:hAnsiTheme="minorHAnsi" w:cstheme="minorHAnsi"/>
          <w:b/>
          <w:bCs/>
          <w:sz w:val="20"/>
          <w:szCs w:val="20"/>
        </w:rPr>
        <w:t xml:space="preserve"> name</w:t>
      </w:r>
      <w:r w:rsidR="00347BC8" w:rsidRPr="000A700C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47BC8" w:rsidRPr="000A700C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</w:p>
    <w:p w14:paraId="35A54B95" w14:textId="77777777" w:rsidR="0054578F" w:rsidRPr="000A700C" w:rsidRDefault="0054578F">
      <w:pPr>
        <w:rPr>
          <w:rFonts w:asciiTheme="minorHAnsi" w:hAnsiTheme="minorHAnsi" w:cstheme="minorHAnsi"/>
          <w:b/>
          <w:bCs/>
          <w:sz w:val="25"/>
          <w:szCs w:val="25"/>
        </w:rPr>
      </w:pPr>
    </w:p>
    <w:p w14:paraId="21516BB2" w14:textId="77777777" w:rsidR="005D52EF" w:rsidRPr="000A700C" w:rsidRDefault="005D52EF">
      <w:pPr>
        <w:tabs>
          <w:tab w:val="left" w:pos="-1440"/>
        </w:tabs>
        <w:ind w:left="4320" w:hanging="4320"/>
        <w:rPr>
          <w:rFonts w:asciiTheme="minorHAnsi" w:hAnsiTheme="minorHAnsi" w:cstheme="minorHAnsi"/>
        </w:rPr>
      </w:pPr>
    </w:p>
    <w:p w14:paraId="4B9D59F7" w14:textId="66416F53" w:rsidR="0054578F" w:rsidRPr="000A700C" w:rsidRDefault="0054578F">
      <w:pPr>
        <w:tabs>
          <w:tab w:val="left" w:pos="-1440"/>
        </w:tabs>
        <w:ind w:left="4320" w:hanging="4320"/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t>will be</w:t>
      </w:r>
      <w:r w:rsidR="00CB265A" w:rsidRPr="000A700C">
        <w:rPr>
          <w:rFonts w:asciiTheme="minorHAnsi" w:hAnsiTheme="minorHAnsi" w:cstheme="minorHAnsi"/>
          <w:sz w:val="20"/>
          <w:szCs w:val="20"/>
        </w:rPr>
        <w:t xml:space="preserve">:                     </w:t>
      </w:r>
      <w:r w:rsidR="00ED1935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0A700C">
        <w:rPr>
          <w:rFonts w:asciiTheme="minorHAnsi" w:hAnsiTheme="minorHAnsi" w:cstheme="minorHAnsi"/>
          <w:sz w:val="20"/>
          <w:szCs w:val="20"/>
        </w:rPr>
        <w:t xml:space="preserve">$ </w:t>
      </w:r>
      <w:r w:rsidRPr="000A700C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Pr="000A700C">
        <w:rPr>
          <w:rFonts w:asciiTheme="minorHAnsi" w:hAnsiTheme="minorHAnsi" w:cstheme="minorHAnsi"/>
          <w:sz w:val="20"/>
          <w:szCs w:val="20"/>
        </w:rPr>
        <w:t xml:space="preserve"> regular </w:t>
      </w:r>
      <w:r w:rsidR="00BA6970">
        <w:rPr>
          <w:rFonts w:asciiTheme="minorHAnsi" w:hAnsiTheme="minorHAnsi" w:cstheme="minorHAnsi"/>
          <w:sz w:val="20"/>
          <w:szCs w:val="20"/>
        </w:rPr>
        <w:t xml:space="preserve">    </w:t>
      </w:r>
      <w:r w:rsidRPr="000A700C">
        <w:rPr>
          <w:rFonts w:asciiTheme="minorHAnsi" w:hAnsiTheme="minorHAnsi" w:cstheme="minorHAnsi"/>
          <w:sz w:val="20"/>
          <w:szCs w:val="20"/>
        </w:rPr>
        <w:t xml:space="preserve">$ </w:t>
      </w:r>
      <w:r w:rsidRPr="000A700C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Pr="000A700C">
        <w:rPr>
          <w:rFonts w:asciiTheme="minorHAnsi" w:hAnsiTheme="minorHAnsi" w:cstheme="minorHAnsi"/>
          <w:sz w:val="20"/>
          <w:szCs w:val="20"/>
        </w:rPr>
        <w:t xml:space="preserve"> student  </w:t>
      </w:r>
      <w:r w:rsidR="00BA6970">
        <w:rPr>
          <w:rFonts w:asciiTheme="minorHAnsi" w:hAnsiTheme="minorHAnsi" w:cstheme="minorHAnsi"/>
          <w:sz w:val="20"/>
          <w:szCs w:val="20"/>
        </w:rPr>
        <w:t xml:space="preserve">  </w:t>
      </w:r>
      <w:r w:rsidRPr="000A700C">
        <w:rPr>
          <w:rFonts w:asciiTheme="minorHAnsi" w:hAnsiTheme="minorHAnsi" w:cstheme="minorHAnsi"/>
          <w:sz w:val="20"/>
          <w:szCs w:val="20"/>
        </w:rPr>
        <w:t xml:space="preserve"> </w:t>
      </w:r>
      <w:r w:rsidR="00CB265A" w:rsidRPr="000A700C">
        <w:rPr>
          <w:rFonts w:asciiTheme="minorHAnsi" w:hAnsiTheme="minorHAnsi" w:cstheme="minorHAnsi"/>
          <w:sz w:val="20"/>
          <w:szCs w:val="20"/>
        </w:rPr>
        <w:t xml:space="preserve">$ </w:t>
      </w:r>
      <w:r w:rsidR="00CB265A" w:rsidRPr="000A700C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="00CB265A" w:rsidRPr="000A700C">
        <w:rPr>
          <w:rFonts w:asciiTheme="minorHAnsi" w:hAnsiTheme="minorHAnsi" w:cstheme="minorHAnsi"/>
          <w:sz w:val="20"/>
          <w:szCs w:val="20"/>
        </w:rPr>
        <w:t xml:space="preserve"> retired</w:t>
      </w:r>
      <w:r w:rsidRPr="000A700C">
        <w:rPr>
          <w:rFonts w:asciiTheme="minorHAnsi" w:hAnsiTheme="minorHAnsi" w:cstheme="minorHAnsi"/>
          <w:sz w:val="20"/>
          <w:szCs w:val="20"/>
        </w:rPr>
        <w:t xml:space="preserve">     </w:t>
      </w:r>
      <w:r w:rsidR="00BA6970">
        <w:rPr>
          <w:rFonts w:asciiTheme="minorHAnsi" w:hAnsiTheme="minorHAnsi" w:cstheme="minorHAnsi"/>
          <w:sz w:val="20"/>
          <w:szCs w:val="20"/>
        </w:rPr>
        <w:t xml:space="preserve"> </w:t>
      </w:r>
      <w:r w:rsidR="00ED1935">
        <w:rPr>
          <w:rFonts w:asciiTheme="minorHAnsi" w:hAnsiTheme="minorHAnsi" w:cstheme="minorHAnsi"/>
          <w:sz w:val="20"/>
          <w:szCs w:val="20"/>
        </w:rPr>
        <w:t xml:space="preserve">$ ___ </w:t>
      </w:r>
      <w:r w:rsidR="00BA6970">
        <w:rPr>
          <w:rFonts w:asciiTheme="minorHAnsi" w:hAnsiTheme="minorHAnsi" w:cstheme="minorHAnsi"/>
          <w:sz w:val="20"/>
          <w:szCs w:val="20"/>
        </w:rPr>
        <w:t>early-career</w:t>
      </w:r>
      <w:r w:rsidR="00ED1935">
        <w:rPr>
          <w:rFonts w:asciiTheme="minorHAnsi" w:hAnsiTheme="minorHAnsi" w:cstheme="minorHAnsi"/>
          <w:sz w:val="20"/>
          <w:szCs w:val="20"/>
        </w:rPr>
        <w:t xml:space="preserve"> professional</w:t>
      </w:r>
      <w:r w:rsidRPr="000A700C">
        <w:rPr>
          <w:rFonts w:asciiTheme="minorHAnsi" w:hAnsiTheme="minorHAnsi" w:cstheme="minorHAnsi"/>
          <w:sz w:val="20"/>
          <w:szCs w:val="20"/>
        </w:rPr>
        <w:t xml:space="preserve">       </w:t>
      </w:r>
      <w:r w:rsidRPr="000A700C">
        <w:rPr>
          <w:rFonts w:asciiTheme="minorHAnsi" w:hAnsiTheme="minorHAnsi" w:cstheme="minorHAnsi"/>
          <w:sz w:val="20"/>
          <w:szCs w:val="20"/>
        </w:rPr>
        <w:tab/>
      </w:r>
    </w:p>
    <w:p w14:paraId="6E912B73" w14:textId="77777777" w:rsidR="0054578F" w:rsidRPr="000A700C" w:rsidRDefault="0054578F">
      <w:pPr>
        <w:ind w:left="1440"/>
        <w:rPr>
          <w:rFonts w:asciiTheme="minorHAnsi" w:hAnsiTheme="minorHAnsi" w:cstheme="minorHAnsi"/>
        </w:rPr>
      </w:pPr>
      <w:r w:rsidRPr="000A700C">
        <w:rPr>
          <w:rFonts w:asciiTheme="minorHAnsi" w:hAnsiTheme="minorHAnsi" w:cstheme="minorHAnsi"/>
        </w:rPr>
        <w:t xml:space="preserve">        </w:t>
      </w:r>
    </w:p>
    <w:p w14:paraId="523CC8FF" w14:textId="77777777" w:rsidR="0054578F" w:rsidRPr="000A700C" w:rsidRDefault="0054578F">
      <w:pPr>
        <w:rPr>
          <w:rFonts w:asciiTheme="minorHAnsi" w:hAnsiTheme="minorHAnsi" w:cstheme="minorHAnsi"/>
        </w:rPr>
      </w:pPr>
    </w:p>
    <w:p w14:paraId="00F7BFF9" w14:textId="69822E98" w:rsidR="0054578F" w:rsidRPr="000A700C" w:rsidRDefault="00007D61">
      <w:pPr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t>Please check the box below</w:t>
      </w:r>
      <w:r w:rsidR="0054578F" w:rsidRPr="000A700C">
        <w:rPr>
          <w:rFonts w:asciiTheme="minorHAnsi" w:hAnsiTheme="minorHAnsi" w:cstheme="minorHAnsi"/>
          <w:sz w:val="20"/>
          <w:szCs w:val="20"/>
        </w:rPr>
        <w:t>:</w:t>
      </w:r>
    </w:p>
    <w:p w14:paraId="3B8C650F" w14:textId="77777777" w:rsidR="0054578F" w:rsidRPr="000A700C" w:rsidRDefault="0054578F">
      <w:pPr>
        <w:rPr>
          <w:rFonts w:asciiTheme="minorHAnsi" w:hAnsiTheme="minorHAnsi" w:cstheme="minorHAnsi"/>
          <w:sz w:val="20"/>
          <w:szCs w:val="20"/>
        </w:rPr>
      </w:pPr>
    </w:p>
    <w:p w14:paraId="140DD3BC" w14:textId="623D880E" w:rsidR="0054578F" w:rsidRPr="000A700C" w:rsidRDefault="0054578F">
      <w:pPr>
        <w:tabs>
          <w:tab w:val="left" w:pos="-1440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0A700C">
        <w:rPr>
          <w:rFonts w:asciiTheme="minorHAnsi" w:hAnsiTheme="minorHAnsi" w:cstheme="minorHAnsi"/>
          <w:sz w:val="20"/>
          <w:szCs w:val="20"/>
        </w:rPr>
        <w:tab/>
        <w:t>Please inclu</w:t>
      </w:r>
      <w:r w:rsidR="005D52EF" w:rsidRPr="000A700C">
        <w:rPr>
          <w:rFonts w:asciiTheme="minorHAnsi" w:hAnsiTheme="minorHAnsi" w:cstheme="minorHAnsi"/>
          <w:sz w:val="20"/>
          <w:szCs w:val="20"/>
        </w:rPr>
        <w:t>de this information on TWS' 20</w:t>
      </w:r>
      <w:r w:rsidR="00A91640">
        <w:rPr>
          <w:rFonts w:asciiTheme="minorHAnsi" w:hAnsiTheme="minorHAnsi" w:cstheme="minorHAnsi"/>
          <w:sz w:val="20"/>
          <w:szCs w:val="20"/>
        </w:rPr>
        <w:t>2</w:t>
      </w:r>
      <w:r w:rsidR="00BA6970">
        <w:rPr>
          <w:rFonts w:asciiTheme="minorHAnsi" w:hAnsiTheme="minorHAnsi" w:cstheme="minorHAnsi"/>
          <w:sz w:val="20"/>
          <w:szCs w:val="20"/>
        </w:rPr>
        <w:t>6</w:t>
      </w:r>
      <w:r w:rsidRPr="000A700C">
        <w:rPr>
          <w:rFonts w:asciiTheme="minorHAnsi" w:hAnsiTheme="minorHAnsi" w:cstheme="minorHAnsi"/>
          <w:sz w:val="20"/>
          <w:szCs w:val="20"/>
        </w:rPr>
        <w:t xml:space="preserve"> dues renewal forms &amp; membership applications</w:t>
      </w:r>
      <w:r w:rsidR="00A8631B" w:rsidRPr="000A700C">
        <w:rPr>
          <w:rFonts w:asciiTheme="minorHAnsi" w:hAnsiTheme="minorHAnsi" w:cstheme="minorHAnsi"/>
          <w:sz w:val="20"/>
          <w:szCs w:val="20"/>
        </w:rPr>
        <w:t>*</w:t>
      </w:r>
      <w:r w:rsidRPr="000A700C">
        <w:rPr>
          <w:rFonts w:asciiTheme="minorHAnsi" w:hAnsiTheme="minorHAnsi" w:cstheme="minorHAnsi"/>
          <w:sz w:val="20"/>
          <w:szCs w:val="20"/>
        </w:rPr>
        <w:t>.</w:t>
      </w:r>
    </w:p>
    <w:p w14:paraId="3B1EC1DE" w14:textId="77777777" w:rsidR="0054578F" w:rsidRPr="000A700C" w:rsidRDefault="0054578F">
      <w:pPr>
        <w:rPr>
          <w:rFonts w:asciiTheme="minorHAnsi" w:hAnsiTheme="minorHAnsi" w:cstheme="minorHAnsi"/>
        </w:rPr>
      </w:pPr>
    </w:p>
    <w:p w14:paraId="6F70392E" w14:textId="77777777" w:rsidR="00905035" w:rsidRPr="000A700C" w:rsidRDefault="00905035">
      <w:pPr>
        <w:rPr>
          <w:rFonts w:asciiTheme="minorHAnsi" w:hAnsiTheme="minorHAnsi" w:cstheme="minorHAnsi"/>
        </w:rPr>
      </w:pPr>
    </w:p>
    <w:p w14:paraId="3F4E799F" w14:textId="77777777" w:rsidR="00905035" w:rsidRPr="000A700C" w:rsidRDefault="00905035">
      <w:pPr>
        <w:rPr>
          <w:rFonts w:asciiTheme="minorHAnsi" w:hAnsiTheme="minorHAnsi" w:cstheme="minorHAnsi"/>
          <w:sz w:val="20"/>
          <w:szCs w:val="20"/>
        </w:rPr>
      </w:pPr>
    </w:p>
    <w:p w14:paraId="409C8F6B" w14:textId="77777777" w:rsidR="0054578F" w:rsidRPr="000A700C" w:rsidRDefault="00570C10">
      <w:pPr>
        <w:spacing w:line="19" w:lineRule="exact"/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A12BB20" wp14:editId="7BA17D1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9CFE2" id="Rectangle 2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RcGwIAADsEAAAOAAAAZHJzL2Uyb0RvYy54bWysU1Fv0zAQfkfiP1h+p0mztmxR02nqGEIa&#10;MDH4Aa7jJBaOz5zdpuXX7+x0pYMXhMiD5cudv/vuu7vl9b43bKfQa7AVn05yzpSVUGvbVvzb17s3&#10;l5z5IGwtDFhV8YPy/Hr1+tVycKUqoANTK2QEYn05uIp3Ibgyy7zsVC/8BJyy5GwAexHIxDarUQyE&#10;3pusyPNFNgDWDkEq7+nv7ejkq4TfNEqGz03jVWCm4sQtpBPTuYlntlqKskXhOi2PNMQ/sOiFtpT0&#10;BHUrgmBb1H9A9VoieGjCREKfQdNoqVINVM00/62ax044lWohcbw7yeT/H6z8tHtApuuKF5xZ0VOL&#10;vpBowrZGsSLKMzhfUtSje8BYoHf3IL97ZmHdUZS6QYShU6ImUtMYn714EA1PT9lm+Ag1oYttgKTU&#10;vsE+ApIGbJ8acjg1RO0Dk/RzfjW7WOTUN0m+aZEv5imDKJ8fO/ThvYKexUvFkagncLG79yGSEeVz&#10;SCIPRtd32phkYLtZG2Q7EWcjfUd0fx5mLBsqvriY5wn5hc//HUSvAw250X3FL095RBlVe2frNIJB&#10;aDPeibKxRxmjcmMHNlAfSEWEcYJp4+jSAf7kbKDprbj/sRWoODMfLHXiajqbxXFPxmz+tiADzz2b&#10;c4+wkqAqHjgbr+swrsjWoW47yjRNtVu4oe41OikbOzuyOpKlCU2CH7cprsC5naJ+7fzqCQAA//8D&#10;AFBLAwQUAAYACAAAACEAgidotdkAAAAHAQAADwAAAGRycy9kb3ducmV2LnhtbEyPT0/DMAzF70h8&#10;h8hI3FjCtMJWmk6Iv9qRwYVb1pimonGqxtvKt8c7wcV6T896/rlaT7FXBxxzl8jC9cyAQmqS76i1&#10;8PH+fLUEldmRd30itPCDGdb1+VnlSp+O9IaHLbdKSiiXzkJgHkqtcxMwujxLA5JkX2mMjsWOrfaj&#10;O0p57PXcmBsdXUdyIbgBHwI239t9tPDIr8WKi/jy1N3y5xSKIs+bjbWXF9P9HSjGif+W4YQv6FAL&#10;0y7tyWfVi18s5Be2IPMUm6URtRO1Al1X+j9//QsAAP//AwBQSwECLQAUAAYACAAAACEAtoM4kv4A&#10;AADhAQAAEwAAAAAAAAAAAAAAAAAAAAAAW0NvbnRlbnRfVHlwZXNdLnhtbFBLAQItABQABgAIAAAA&#10;IQA4/SH/1gAAAJQBAAALAAAAAAAAAAAAAAAAAC8BAABfcmVscy8ucmVsc1BLAQItABQABgAIAAAA&#10;IQCs20RcGwIAADsEAAAOAAAAAAAAAAAAAAAAAC4CAABkcnMvZTJvRG9jLnhtbFBLAQItABQABgAI&#10;AAAAIQCCJ2i12QAAAAcBAAAPAAAAAAAAAAAAAAAAAHUEAABkcnMvZG93bnJldi54bWxQSwUGAAAA&#10;AAQABADzAAAAewUAAAAA&#10;" o:allowincell="f" fillcolor="black" strokeweight=".5pt">
                <w10:wrap anchorx="page"/>
                <w10:anchorlock/>
              </v:rect>
            </w:pict>
          </mc:Fallback>
        </mc:AlternateContent>
      </w:r>
    </w:p>
    <w:p w14:paraId="5136E0B9" w14:textId="77777777" w:rsidR="0054578F" w:rsidRPr="000A700C" w:rsidRDefault="00905035">
      <w:pPr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t xml:space="preserve">Submitted by </w:t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  <w:t xml:space="preserve">Officer </w:t>
      </w:r>
      <w:r w:rsidR="0054578F" w:rsidRPr="000A700C">
        <w:rPr>
          <w:rFonts w:asciiTheme="minorHAnsi" w:hAnsiTheme="minorHAnsi" w:cstheme="minorHAnsi"/>
          <w:sz w:val="20"/>
          <w:szCs w:val="20"/>
        </w:rPr>
        <w:t>Title</w:t>
      </w:r>
      <w:r w:rsidR="0065309F" w:rsidRPr="000A700C">
        <w:rPr>
          <w:rFonts w:asciiTheme="minorHAnsi" w:hAnsiTheme="minorHAnsi" w:cstheme="minorHAnsi"/>
          <w:sz w:val="20"/>
          <w:szCs w:val="20"/>
        </w:rPr>
        <w:tab/>
      </w:r>
      <w:r w:rsidR="0065309F" w:rsidRPr="000A700C">
        <w:rPr>
          <w:rFonts w:asciiTheme="minorHAnsi" w:hAnsiTheme="minorHAnsi" w:cstheme="minorHAnsi"/>
          <w:sz w:val="20"/>
          <w:szCs w:val="20"/>
        </w:rPr>
        <w:tab/>
      </w:r>
      <w:r w:rsidR="0065309F" w:rsidRPr="000A700C">
        <w:rPr>
          <w:rFonts w:asciiTheme="minorHAnsi" w:hAnsiTheme="minorHAnsi" w:cstheme="minorHAnsi"/>
          <w:sz w:val="20"/>
          <w:szCs w:val="20"/>
        </w:rPr>
        <w:tab/>
      </w:r>
      <w:r w:rsidR="0065309F" w:rsidRPr="000A700C">
        <w:rPr>
          <w:rFonts w:asciiTheme="minorHAnsi" w:hAnsiTheme="minorHAnsi" w:cstheme="minorHAnsi"/>
          <w:sz w:val="20"/>
          <w:szCs w:val="20"/>
        </w:rPr>
        <w:tab/>
        <w:t>Date</w:t>
      </w:r>
    </w:p>
    <w:p w14:paraId="415805C7" w14:textId="77777777" w:rsidR="0054578F" w:rsidRPr="000A700C" w:rsidRDefault="0054578F">
      <w:pPr>
        <w:rPr>
          <w:rFonts w:asciiTheme="minorHAnsi" w:hAnsiTheme="minorHAnsi" w:cstheme="minorHAnsi"/>
        </w:rPr>
      </w:pPr>
    </w:p>
    <w:p w14:paraId="68E284B3" w14:textId="77777777" w:rsidR="00905035" w:rsidRPr="000A700C" w:rsidRDefault="00905035">
      <w:pPr>
        <w:rPr>
          <w:rFonts w:asciiTheme="minorHAnsi" w:hAnsiTheme="minorHAnsi" w:cstheme="minorHAnsi"/>
        </w:rPr>
      </w:pPr>
    </w:p>
    <w:p w14:paraId="5509A5F6" w14:textId="77777777" w:rsidR="00905035" w:rsidRPr="000A700C" w:rsidRDefault="00905035">
      <w:pPr>
        <w:rPr>
          <w:rFonts w:asciiTheme="minorHAnsi" w:hAnsiTheme="minorHAnsi" w:cstheme="minorHAnsi"/>
        </w:rPr>
      </w:pPr>
    </w:p>
    <w:p w14:paraId="6E30AD86" w14:textId="77777777" w:rsidR="0054578F" w:rsidRPr="000A700C" w:rsidRDefault="00570C10">
      <w:pPr>
        <w:spacing w:line="19" w:lineRule="exact"/>
        <w:rPr>
          <w:rFonts w:asciiTheme="minorHAnsi" w:hAnsiTheme="minorHAnsi" w:cstheme="minorHAnsi"/>
        </w:rPr>
      </w:pPr>
      <w:r w:rsidRPr="000A700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7D489340" wp14:editId="6445EB9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5545" id="Rectangle 3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tE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dxkd9MUugbBV82SifjeAMpz4eNdf4t1y0KmwpbgB6Tk/2D&#10;8wEMKc8hEbyWgq2FlNGw281SWrQnQRvxd8rursOkCsFKh2N9xv4LYIQ7gi+gjb3+UWSjPL0fFYP1&#10;ZDYd5Ot8PCim6WyQZsV9MUnzIl+tfwaAWV42gjGuHoTiZ91l+cv6epqAXjFReagL1MWirqG7l1XY&#10;Cg8zKEVb4dmFBlKGpr5RDGompSdC9vvkOfZIMRBw/o+URAmErvfq2Wh2BAVYDR2CXsJrAZtG2+8Y&#10;dTB5FXbfdsRyjOQ7BSoqsjwPoxqNfDwdgWGvPZtrD1EUUlXYY9Rvl74f752xYtvATVkkRuk7UF4t&#10;oiqCKntUJ73CdMUKTi9BGN9rO0b9fq8Wv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IXbbR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C7DE1BE" w14:textId="77777777" w:rsidR="00905035" w:rsidRPr="000A700C" w:rsidRDefault="00905035">
      <w:pPr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t>Phone Number</w:t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  <w:t>Email</w:t>
      </w:r>
    </w:p>
    <w:p w14:paraId="644A1DCC" w14:textId="77777777" w:rsidR="0054578F" w:rsidRPr="000A700C" w:rsidRDefault="0054578F">
      <w:pPr>
        <w:rPr>
          <w:rFonts w:asciiTheme="minorHAnsi" w:hAnsiTheme="minorHAnsi" w:cstheme="minorHAnsi"/>
          <w:sz w:val="20"/>
          <w:szCs w:val="20"/>
        </w:rPr>
      </w:pPr>
    </w:p>
    <w:p w14:paraId="0A660AE8" w14:textId="77777777" w:rsidR="0054578F" w:rsidRPr="000A700C" w:rsidRDefault="005457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BD1A0F" w14:textId="77777777" w:rsidR="0054578F" w:rsidRPr="000A700C" w:rsidRDefault="005457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C9D78A1" w14:textId="77777777" w:rsidR="0054578F" w:rsidRPr="000A700C" w:rsidRDefault="005457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AC2D3A2" w14:textId="217F606D" w:rsidR="00094338" w:rsidRDefault="002F5338" w:rsidP="000A700C">
      <w:pPr>
        <w:rPr>
          <w:rFonts w:asciiTheme="minorHAnsi" w:eastAsia="Calibri" w:hAnsiTheme="minorHAnsi" w:cstheme="minorHAnsi"/>
          <w:sz w:val="20"/>
          <w:szCs w:val="20"/>
        </w:rPr>
      </w:pPr>
      <w:r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PLEASE RETURN THIS FORM BY </w:t>
      </w:r>
      <w:r w:rsidR="006F16ED"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>APRIL 30</w:t>
      </w:r>
      <w:r w:rsidR="009D2CBD"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, </w:t>
      </w:r>
      <w:proofErr w:type="gramStart"/>
      <w:r w:rsidR="009D2CBD"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>20</w:t>
      </w:r>
      <w:r w:rsidR="00A91640">
        <w:rPr>
          <w:rFonts w:asciiTheme="minorHAnsi" w:eastAsia="Calibri" w:hAnsiTheme="minorHAnsi" w:cstheme="minorHAnsi"/>
          <w:b/>
          <w:bCs/>
          <w:sz w:val="20"/>
          <w:szCs w:val="20"/>
        </w:rPr>
        <w:t>2</w:t>
      </w:r>
      <w:r w:rsidR="00BA6970">
        <w:rPr>
          <w:rFonts w:asciiTheme="minorHAnsi" w:eastAsia="Calibri" w:hAnsiTheme="minorHAnsi" w:cstheme="minorHAnsi"/>
          <w:b/>
          <w:bCs/>
          <w:sz w:val="20"/>
          <w:szCs w:val="20"/>
        </w:rPr>
        <w:t>6</w:t>
      </w:r>
      <w:proofErr w:type="gramEnd"/>
      <w:r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TO:</w:t>
      </w:r>
      <w:r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br/>
      </w:r>
      <w:r w:rsidR="00094338">
        <w:rPr>
          <w:rFonts w:asciiTheme="minorHAnsi" w:eastAsia="Calibri" w:hAnsiTheme="minorHAnsi" w:cstheme="minorHAnsi"/>
          <w:sz w:val="20"/>
          <w:szCs w:val="20"/>
        </w:rPr>
        <w:t>Mariah Beyers, AWB®</w:t>
      </w:r>
    </w:p>
    <w:p w14:paraId="4029A7C2" w14:textId="1043C21B" w:rsidR="005D52EF" w:rsidRPr="00A07D37" w:rsidRDefault="00C7704B" w:rsidP="000A700C">
      <w:pPr>
        <w:rPr>
          <w:rStyle w:val="Hyperlink"/>
          <w:rFonts w:asciiTheme="minorHAnsi" w:eastAsia="Calibri" w:hAnsiTheme="minorHAnsi" w:cstheme="minorHAnsi"/>
          <w:color w:val="auto"/>
          <w:sz w:val="20"/>
          <w:szCs w:val="20"/>
          <w:u w:val="none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Director of </w:t>
      </w:r>
      <w:r w:rsidR="00094338">
        <w:rPr>
          <w:rFonts w:asciiTheme="minorHAnsi" w:eastAsia="Calibri" w:hAnsiTheme="minorHAnsi" w:cstheme="minorHAnsi"/>
          <w:sz w:val="20"/>
          <w:szCs w:val="20"/>
        </w:rPr>
        <w:t xml:space="preserve">Member Engagement </w:t>
      </w:r>
    </w:p>
    <w:p w14:paraId="19158D47" w14:textId="77777777" w:rsidR="00FB2AC0" w:rsidRPr="000A700C" w:rsidRDefault="00FB2AC0" w:rsidP="002F5338">
      <w:pPr>
        <w:rPr>
          <w:rStyle w:val="Hyperlink"/>
          <w:rFonts w:asciiTheme="minorHAnsi" w:eastAsia="Calibri" w:hAnsiTheme="minorHAnsi" w:cstheme="minorHAnsi"/>
          <w:sz w:val="20"/>
          <w:szCs w:val="20"/>
        </w:rPr>
      </w:pPr>
    </w:p>
    <w:p w14:paraId="6AD9A16D" w14:textId="7EC10C2D" w:rsidR="00FB2AC0" w:rsidRPr="000A700C" w:rsidRDefault="00A8631B" w:rsidP="002F5338">
      <w:pPr>
        <w:rPr>
          <w:rFonts w:asciiTheme="minorHAnsi" w:hAnsiTheme="minorHAnsi" w:cstheme="minorHAnsi"/>
          <w:b/>
          <w:sz w:val="20"/>
          <w:szCs w:val="20"/>
        </w:rPr>
      </w:pPr>
      <w:r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*</w:t>
      </w:r>
      <w:r w:rsidR="00BA6970" w:rsidRPr="00BA6970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Dues </w:t>
      </w:r>
      <w:proofErr w:type="gramStart"/>
      <w:r w:rsidR="00BA6970" w:rsidRPr="00BA6970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changes</w:t>
      </w:r>
      <w:proofErr w:type="gramEnd"/>
      <w:r w:rsidR="00BA6970" w:rsidRPr="00BA6970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 will go into effect July 1 of the current year. TWS cannot guarantee that members will submit the most up-to-date renewal form along with dues payments. Therefore, if the incorrect amount of Working Group dues is paid via mail to TWS Headquarters, the Working Group must determine </w:t>
      </w:r>
      <w:proofErr w:type="gramStart"/>
      <w:r w:rsidR="00BA6970" w:rsidRPr="00BA6970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whether or not</w:t>
      </w:r>
      <w:proofErr w:type="gramEnd"/>
      <w:r w:rsidR="00BA6970" w:rsidRPr="00BA6970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 they wish to contact the individual and obtain the correct amount of money.</w:t>
      </w:r>
    </w:p>
    <w:sectPr w:rsidR="00FB2AC0" w:rsidRPr="000A700C" w:rsidSect="0054578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F"/>
    <w:rsid w:val="00007D61"/>
    <w:rsid w:val="000238CA"/>
    <w:rsid w:val="00094338"/>
    <w:rsid w:val="000A700C"/>
    <w:rsid w:val="001109A3"/>
    <w:rsid w:val="00154202"/>
    <w:rsid w:val="00170DA1"/>
    <w:rsid w:val="00217BFE"/>
    <w:rsid w:val="00290F27"/>
    <w:rsid w:val="002F4EAE"/>
    <w:rsid w:val="002F5338"/>
    <w:rsid w:val="00347BC8"/>
    <w:rsid w:val="00375FB3"/>
    <w:rsid w:val="003F55F9"/>
    <w:rsid w:val="0042754E"/>
    <w:rsid w:val="00483DFC"/>
    <w:rsid w:val="004D3152"/>
    <w:rsid w:val="0054578F"/>
    <w:rsid w:val="00570C10"/>
    <w:rsid w:val="00596CA5"/>
    <w:rsid w:val="005A4EBA"/>
    <w:rsid w:val="005D52EF"/>
    <w:rsid w:val="00615B83"/>
    <w:rsid w:val="0065309F"/>
    <w:rsid w:val="00682E78"/>
    <w:rsid w:val="0069458A"/>
    <w:rsid w:val="006E47CE"/>
    <w:rsid w:val="006F16ED"/>
    <w:rsid w:val="006F4F12"/>
    <w:rsid w:val="007E5712"/>
    <w:rsid w:val="008216B7"/>
    <w:rsid w:val="008D1363"/>
    <w:rsid w:val="008D73DB"/>
    <w:rsid w:val="008D78A9"/>
    <w:rsid w:val="00900F53"/>
    <w:rsid w:val="00905035"/>
    <w:rsid w:val="009266D8"/>
    <w:rsid w:val="0096157D"/>
    <w:rsid w:val="009C3201"/>
    <w:rsid w:val="009D2CBD"/>
    <w:rsid w:val="009F4F23"/>
    <w:rsid w:val="009F61D7"/>
    <w:rsid w:val="00A07D37"/>
    <w:rsid w:val="00A8631B"/>
    <w:rsid w:val="00A91640"/>
    <w:rsid w:val="00B20CD8"/>
    <w:rsid w:val="00B25661"/>
    <w:rsid w:val="00B60AD2"/>
    <w:rsid w:val="00BA6970"/>
    <w:rsid w:val="00C7704B"/>
    <w:rsid w:val="00CB265A"/>
    <w:rsid w:val="00D40B75"/>
    <w:rsid w:val="00D60DB8"/>
    <w:rsid w:val="00D721CE"/>
    <w:rsid w:val="00D96F64"/>
    <w:rsid w:val="00DC3936"/>
    <w:rsid w:val="00DD025E"/>
    <w:rsid w:val="00E0061B"/>
    <w:rsid w:val="00ED1935"/>
    <w:rsid w:val="00F1722B"/>
    <w:rsid w:val="00F5335A"/>
    <w:rsid w:val="00F752AA"/>
    <w:rsid w:val="00FB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39D60"/>
  <w15:docId w15:val="{4F173E5D-3A16-4F62-810C-6440D331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uiPriority w:val="99"/>
    <w:unhideWhenUsed/>
    <w:rsid w:val="00653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Links>
    <vt:vector size="6" baseType="variant"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mailto:KEdwards@wildlife.org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Mariah Beyers</cp:lastModifiedBy>
  <cp:revision>4</cp:revision>
  <cp:lastPrinted>2015-04-28T13:35:00Z</cp:lastPrinted>
  <dcterms:created xsi:type="dcterms:W3CDTF">2025-08-18T15:19:00Z</dcterms:created>
  <dcterms:modified xsi:type="dcterms:W3CDTF">2025-08-18T15:24:00Z</dcterms:modified>
</cp:coreProperties>
</file>