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76373" w14:textId="77777777" w:rsidR="00C02369" w:rsidRDefault="003235C3" w:rsidP="003235C3">
      <w:pPr>
        <w:spacing w:after="0" w:line="240" w:lineRule="auto"/>
        <w:jc w:val="center"/>
        <w:rPr>
          <w:b/>
          <w:sz w:val="28"/>
          <w:szCs w:val="28"/>
        </w:rPr>
      </w:pPr>
      <w:bookmarkStart w:id="0" w:name="_GoBack"/>
      <w:bookmarkEnd w:id="0"/>
      <w:r>
        <w:rPr>
          <w:b/>
          <w:sz w:val="28"/>
          <w:szCs w:val="28"/>
        </w:rPr>
        <w:t>Candidate Search for Vice President of The Wildlife Society (TWS)</w:t>
      </w:r>
    </w:p>
    <w:p w14:paraId="34EEFDC8" w14:textId="77777777" w:rsidR="003235C3" w:rsidRPr="00791BA4" w:rsidRDefault="003235C3" w:rsidP="00791BA4">
      <w:pPr>
        <w:spacing w:after="0"/>
        <w:jc w:val="center"/>
        <w:rPr>
          <w:b/>
          <w:sz w:val="24"/>
          <w:szCs w:val="24"/>
        </w:rPr>
      </w:pPr>
    </w:p>
    <w:p w14:paraId="4F8AB4AD" w14:textId="50A7BB58" w:rsidR="00C02369" w:rsidRPr="00791BA4" w:rsidRDefault="003235C3" w:rsidP="00791BA4">
      <w:pPr>
        <w:spacing w:after="0"/>
        <w:rPr>
          <w:b/>
          <w:sz w:val="24"/>
          <w:szCs w:val="24"/>
        </w:rPr>
      </w:pPr>
      <w:r w:rsidRPr="00791BA4">
        <w:rPr>
          <w:b/>
          <w:sz w:val="24"/>
          <w:szCs w:val="24"/>
        </w:rPr>
        <w:t>The TWS Nominating Committee is searching for and evaluating potential candidates for Vice Pr</w:t>
      </w:r>
      <w:r w:rsidR="00456A73" w:rsidRPr="00791BA4">
        <w:rPr>
          <w:b/>
          <w:sz w:val="24"/>
          <w:szCs w:val="24"/>
        </w:rPr>
        <w:t xml:space="preserve">esident of The Wildlife Society. </w:t>
      </w:r>
      <w:r w:rsidRPr="00791BA4">
        <w:rPr>
          <w:b/>
          <w:sz w:val="24"/>
          <w:szCs w:val="24"/>
        </w:rPr>
        <w:t>To assist us with this search, p</w:t>
      </w:r>
      <w:r w:rsidR="00C02369" w:rsidRPr="00791BA4">
        <w:rPr>
          <w:b/>
          <w:sz w:val="24"/>
          <w:szCs w:val="24"/>
        </w:rPr>
        <w:t xml:space="preserve">lease provide </w:t>
      </w:r>
      <w:r w:rsidR="00F57C11" w:rsidRPr="00791BA4">
        <w:rPr>
          <w:b/>
          <w:sz w:val="24"/>
          <w:szCs w:val="24"/>
        </w:rPr>
        <w:t>information for the s</w:t>
      </w:r>
      <w:r w:rsidR="004C2B7F" w:rsidRPr="00791BA4">
        <w:rPr>
          <w:b/>
          <w:sz w:val="24"/>
          <w:szCs w:val="24"/>
        </w:rPr>
        <w:t>even</w:t>
      </w:r>
      <w:r w:rsidR="00F57C11" w:rsidRPr="00791BA4">
        <w:rPr>
          <w:b/>
          <w:sz w:val="24"/>
          <w:szCs w:val="24"/>
        </w:rPr>
        <w:t xml:space="preserve"> </w:t>
      </w:r>
      <w:r w:rsidR="00C46A94" w:rsidRPr="00791BA4">
        <w:rPr>
          <w:b/>
          <w:sz w:val="24"/>
          <w:szCs w:val="24"/>
        </w:rPr>
        <w:t>categories</w:t>
      </w:r>
      <w:r w:rsidR="000337DF" w:rsidRPr="00791BA4">
        <w:rPr>
          <w:b/>
          <w:sz w:val="24"/>
          <w:szCs w:val="24"/>
        </w:rPr>
        <w:t xml:space="preserve"> below</w:t>
      </w:r>
      <w:r w:rsidR="00532FED" w:rsidRPr="00791BA4">
        <w:rPr>
          <w:b/>
          <w:sz w:val="24"/>
          <w:szCs w:val="24"/>
        </w:rPr>
        <w:t>.</w:t>
      </w:r>
    </w:p>
    <w:p w14:paraId="37F6F8EB" w14:textId="18B81548" w:rsidR="00CE4CC8" w:rsidRPr="00791BA4" w:rsidRDefault="00CE4CC8" w:rsidP="00791BA4">
      <w:pPr>
        <w:spacing w:after="0"/>
        <w:rPr>
          <w:b/>
          <w:sz w:val="24"/>
          <w:szCs w:val="24"/>
        </w:rPr>
      </w:pPr>
    </w:p>
    <w:p w14:paraId="4BBACDFC" w14:textId="2628E5C5" w:rsidR="00F31F72" w:rsidRDefault="00D007AF" w:rsidP="00791BA4">
      <w:pPr>
        <w:spacing w:after="0"/>
        <w:rPr>
          <w:rStyle w:val="Hyperlink"/>
          <w:b/>
          <w:color w:val="000000" w:themeColor="text1"/>
          <w:sz w:val="24"/>
          <w:szCs w:val="24"/>
          <w:u w:val="none"/>
        </w:rPr>
      </w:pPr>
      <w:r>
        <w:rPr>
          <w:b/>
          <w:sz w:val="24"/>
          <w:szCs w:val="24"/>
        </w:rPr>
        <w:t>C</w:t>
      </w:r>
      <w:r w:rsidR="00CE4CC8" w:rsidRPr="00791BA4">
        <w:rPr>
          <w:b/>
          <w:sz w:val="24"/>
          <w:szCs w:val="24"/>
        </w:rPr>
        <w:t>omplete</w:t>
      </w:r>
      <w:r>
        <w:rPr>
          <w:b/>
          <w:sz w:val="24"/>
          <w:szCs w:val="24"/>
        </w:rPr>
        <w:t xml:space="preserve"> and submit this</w:t>
      </w:r>
      <w:r w:rsidR="00CE4CC8" w:rsidRPr="00791BA4">
        <w:rPr>
          <w:b/>
          <w:sz w:val="24"/>
          <w:szCs w:val="24"/>
        </w:rPr>
        <w:t xml:space="preserve"> fo</w:t>
      </w:r>
      <w:r w:rsidR="00027C99" w:rsidRPr="00791BA4">
        <w:rPr>
          <w:b/>
          <w:sz w:val="24"/>
          <w:szCs w:val="24"/>
        </w:rPr>
        <w:t>rm to Nominating Committee</w:t>
      </w:r>
      <w:r w:rsidR="00CE4CC8" w:rsidRPr="00791BA4">
        <w:rPr>
          <w:b/>
          <w:sz w:val="24"/>
          <w:szCs w:val="24"/>
        </w:rPr>
        <w:t xml:space="preserve">: </w:t>
      </w:r>
      <w:r w:rsidR="00027C99" w:rsidRPr="00791BA4">
        <w:rPr>
          <w:b/>
          <w:sz w:val="24"/>
          <w:szCs w:val="24"/>
        </w:rPr>
        <w:t xml:space="preserve"> </w:t>
      </w:r>
      <w:hyperlink r:id="rId8" w:history="1">
        <w:r w:rsidR="00027C99" w:rsidRPr="00791BA4">
          <w:rPr>
            <w:rStyle w:val="Hyperlink"/>
            <w:sz w:val="24"/>
            <w:szCs w:val="24"/>
          </w:rPr>
          <w:t>nominations@wildlife.org</w:t>
        </w:r>
      </w:hyperlink>
      <w:r>
        <w:rPr>
          <w:rStyle w:val="Hyperlink"/>
          <w:b/>
          <w:color w:val="000000" w:themeColor="text1"/>
          <w:sz w:val="24"/>
          <w:szCs w:val="24"/>
          <w:u w:val="none"/>
        </w:rPr>
        <w:t xml:space="preserve"> by</w:t>
      </w:r>
      <w:r w:rsidR="00A051CC" w:rsidRPr="00791BA4">
        <w:rPr>
          <w:rStyle w:val="Hyperlink"/>
          <w:b/>
          <w:color w:val="000000" w:themeColor="text1"/>
          <w:sz w:val="24"/>
          <w:szCs w:val="24"/>
          <w:u w:val="none"/>
        </w:rPr>
        <w:t xml:space="preserve"> 11:59 p</w:t>
      </w:r>
      <w:r w:rsidR="007244A8">
        <w:rPr>
          <w:rStyle w:val="Hyperlink"/>
          <w:b/>
          <w:color w:val="000000" w:themeColor="text1"/>
          <w:sz w:val="24"/>
          <w:szCs w:val="24"/>
          <w:u w:val="none"/>
        </w:rPr>
        <w:t>m Eastern Standard Time on Friday, February 7th, 2025</w:t>
      </w:r>
      <w:r w:rsidR="00A051CC" w:rsidRPr="00791BA4">
        <w:rPr>
          <w:rStyle w:val="Hyperlink"/>
          <w:b/>
          <w:color w:val="000000" w:themeColor="text1"/>
          <w:sz w:val="24"/>
          <w:szCs w:val="24"/>
          <w:u w:val="none"/>
        </w:rPr>
        <w:t>.</w:t>
      </w:r>
      <w:r w:rsidR="00791BA4" w:rsidRPr="00791BA4">
        <w:rPr>
          <w:rStyle w:val="Hyperlink"/>
          <w:b/>
          <w:color w:val="000000" w:themeColor="text1"/>
          <w:sz w:val="24"/>
          <w:szCs w:val="24"/>
          <w:u w:val="none"/>
        </w:rPr>
        <w:t xml:space="preserve"> </w:t>
      </w:r>
      <w:r w:rsidR="00A051CC" w:rsidRPr="00791BA4">
        <w:rPr>
          <w:rStyle w:val="Hyperlink"/>
          <w:b/>
          <w:color w:val="000000" w:themeColor="text1"/>
          <w:sz w:val="24"/>
          <w:szCs w:val="24"/>
          <w:u w:val="none"/>
        </w:rPr>
        <w:t xml:space="preserve">Please include the name of the nominee in the filename (e.g. </w:t>
      </w:r>
      <w:r w:rsidR="00A051CC" w:rsidRPr="00791BA4">
        <w:rPr>
          <w:rStyle w:val="Hyperlink"/>
          <w:b/>
          <w:i/>
          <w:color w:val="000000" w:themeColor="text1"/>
          <w:sz w:val="24"/>
          <w:szCs w:val="24"/>
          <w:u w:val="none"/>
        </w:rPr>
        <w:t xml:space="preserve">TWS VP </w:t>
      </w:r>
      <w:r w:rsidR="007244A8">
        <w:rPr>
          <w:rStyle w:val="Hyperlink"/>
          <w:b/>
          <w:i/>
          <w:color w:val="000000" w:themeColor="text1"/>
          <w:sz w:val="24"/>
          <w:szCs w:val="24"/>
          <w:u w:val="none"/>
        </w:rPr>
        <w:t>2025</w:t>
      </w:r>
      <w:r w:rsidR="00F31F72">
        <w:rPr>
          <w:rStyle w:val="Hyperlink"/>
          <w:b/>
          <w:i/>
          <w:color w:val="000000" w:themeColor="text1"/>
          <w:sz w:val="24"/>
          <w:szCs w:val="24"/>
          <w:u w:val="none"/>
        </w:rPr>
        <w:t>_N</w:t>
      </w:r>
      <w:r w:rsidR="00A051CC" w:rsidRPr="00791BA4">
        <w:rPr>
          <w:rStyle w:val="Hyperlink"/>
          <w:b/>
          <w:i/>
          <w:color w:val="000000" w:themeColor="text1"/>
          <w:sz w:val="24"/>
          <w:szCs w:val="24"/>
          <w:u w:val="none"/>
        </w:rPr>
        <w:t>omination</w:t>
      </w:r>
      <w:r w:rsidR="00F31F72">
        <w:rPr>
          <w:rStyle w:val="Hyperlink"/>
          <w:b/>
          <w:i/>
          <w:color w:val="000000" w:themeColor="text1"/>
          <w:sz w:val="24"/>
          <w:szCs w:val="24"/>
          <w:u w:val="none"/>
        </w:rPr>
        <w:t>_</w:t>
      </w:r>
      <w:r w:rsidR="00A051CC" w:rsidRPr="00791BA4">
        <w:rPr>
          <w:rStyle w:val="Hyperlink"/>
          <w:b/>
          <w:i/>
          <w:color w:val="000000" w:themeColor="text1"/>
          <w:sz w:val="24"/>
          <w:szCs w:val="24"/>
          <w:u w:val="none"/>
        </w:rPr>
        <w:t>Smith.docx</w:t>
      </w:r>
      <w:r w:rsidR="00A051CC" w:rsidRPr="00791BA4">
        <w:rPr>
          <w:rStyle w:val="Hyperlink"/>
          <w:b/>
          <w:color w:val="000000" w:themeColor="text1"/>
          <w:sz w:val="24"/>
          <w:szCs w:val="24"/>
          <w:u w:val="none"/>
        </w:rPr>
        <w:t xml:space="preserve">). Do </w:t>
      </w:r>
      <w:r w:rsidR="00A051CC" w:rsidRPr="00791BA4">
        <w:rPr>
          <w:rStyle w:val="Hyperlink"/>
          <w:b/>
          <w:color w:val="000000" w:themeColor="text1"/>
          <w:sz w:val="24"/>
          <w:szCs w:val="24"/>
        </w:rPr>
        <w:t>not</w:t>
      </w:r>
      <w:r w:rsidR="00A051CC" w:rsidRPr="00791BA4">
        <w:rPr>
          <w:rStyle w:val="Hyperlink"/>
          <w:b/>
          <w:color w:val="000000" w:themeColor="text1"/>
          <w:sz w:val="24"/>
          <w:szCs w:val="24"/>
          <w:u w:val="none"/>
        </w:rPr>
        <w:t xml:space="preserve"> submit a CV or resume in place of th</w:t>
      </w:r>
      <w:r w:rsidR="000C33CC" w:rsidRPr="00791BA4">
        <w:rPr>
          <w:rStyle w:val="Hyperlink"/>
          <w:b/>
          <w:color w:val="000000" w:themeColor="text1"/>
          <w:sz w:val="24"/>
          <w:szCs w:val="24"/>
          <w:u w:val="none"/>
        </w:rPr>
        <w:t>is</w:t>
      </w:r>
      <w:r w:rsidR="00A051CC" w:rsidRPr="00791BA4">
        <w:rPr>
          <w:rStyle w:val="Hyperlink"/>
          <w:b/>
          <w:color w:val="000000" w:themeColor="text1"/>
          <w:sz w:val="24"/>
          <w:szCs w:val="24"/>
          <w:u w:val="none"/>
        </w:rPr>
        <w:t xml:space="preserve"> nomination form</w:t>
      </w:r>
      <w:r w:rsidR="00DA081A">
        <w:rPr>
          <w:rStyle w:val="Hyperlink"/>
          <w:b/>
          <w:color w:val="000000" w:themeColor="text1"/>
          <w:sz w:val="24"/>
          <w:szCs w:val="24"/>
          <w:u w:val="none"/>
        </w:rPr>
        <w:t xml:space="preserve">. Nominations submitted after the deadline and all with incomplete nominations forms </w:t>
      </w:r>
      <w:r w:rsidR="00A051CC" w:rsidRPr="00791BA4">
        <w:rPr>
          <w:rStyle w:val="Hyperlink"/>
          <w:b/>
          <w:color w:val="000000" w:themeColor="text1"/>
          <w:sz w:val="24"/>
          <w:szCs w:val="24"/>
          <w:u w:val="none"/>
        </w:rPr>
        <w:t>will be rejected.</w:t>
      </w:r>
    </w:p>
    <w:p w14:paraId="502A18A6" w14:textId="77777777" w:rsidR="00F31F72" w:rsidRDefault="00F31F72" w:rsidP="00791BA4">
      <w:pPr>
        <w:spacing w:after="0"/>
        <w:rPr>
          <w:rStyle w:val="Hyperlink"/>
          <w:b/>
          <w:color w:val="000000" w:themeColor="text1"/>
          <w:sz w:val="24"/>
          <w:szCs w:val="24"/>
          <w:u w:val="none"/>
        </w:rPr>
      </w:pPr>
    </w:p>
    <w:p w14:paraId="13A0F7B4" w14:textId="205F2B8C" w:rsidR="00A051CC" w:rsidRPr="00F31F72" w:rsidRDefault="00F31F72" w:rsidP="00791BA4">
      <w:pPr>
        <w:spacing w:after="0"/>
        <w:rPr>
          <w:bCs/>
          <w:color w:val="000000" w:themeColor="text1"/>
          <w:sz w:val="24"/>
          <w:szCs w:val="24"/>
        </w:rPr>
      </w:pPr>
      <w:r w:rsidRPr="00F31F72">
        <w:rPr>
          <w:rStyle w:val="Hyperlink"/>
          <w:bCs/>
          <w:color w:val="000000" w:themeColor="text1"/>
          <w:sz w:val="24"/>
          <w:szCs w:val="24"/>
          <w:u w:val="none"/>
        </w:rPr>
        <w:t>Prior to submission, a</w:t>
      </w:r>
      <w:r w:rsidR="004C2B7F" w:rsidRPr="00F31F72">
        <w:rPr>
          <w:rStyle w:val="Hyperlink"/>
          <w:bCs/>
          <w:i/>
          <w:color w:val="000000" w:themeColor="text1"/>
          <w:sz w:val="24"/>
          <w:szCs w:val="24"/>
          <w:u w:val="none"/>
        </w:rPr>
        <w:t>ll italicized text below this point can be deleted.</w:t>
      </w:r>
    </w:p>
    <w:p w14:paraId="6BC5DDE9" w14:textId="77777777" w:rsidR="00027C99" w:rsidRPr="00791BA4" w:rsidRDefault="00027C99" w:rsidP="00791BA4">
      <w:pPr>
        <w:spacing w:after="0"/>
        <w:rPr>
          <w:bCs/>
          <w:sz w:val="24"/>
          <w:szCs w:val="24"/>
        </w:rPr>
      </w:pPr>
    </w:p>
    <w:p w14:paraId="7E44D7D2" w14:textId="7461ACAA" w:rsidR="00A051CC" w:rsidRDefault="00A051CC" w:rsidP="00B67B53">
      <w:pPr>
        <w:spacing w:after="0" w:line="240" w:lineRule="auto"/>
        <w:rPr>
          <w:b/>
          <w:sz w:val="28"/>
          <w:szCs w:val="28"/>
        </w:rPr>
      </w:pPr>
      <w:r>
        <w:rPr>
          <w:b/>
          <w:sz w:val="28"/>
          <w:szCs w:val="28"/>
        </w:rPr>
        <w:t>NOMINEE:</w:t>
      </w:r>
      <w:r w:rsidR="00120D03">
        <w:rPr>
          <w:b/>
          <w:sz w:val="28"/>
          <w:szCs w:val="28"/>
        </w:rPr>
        <w:t xml:space="preserve"> </w:t>
      </w:r>
      <w:r w:rsidR="00120D03" w:rsidRPr="00120D03">
        <w:rPr>
          <w:bCs/>
          <w:sz w:val="28"/>
          <w:szCs w:val="28"/>
        </w:rPr>
        <w:t>Mike Conner</w:t>
      </w:r>
    </w:p>
    <w:p w14:paraId="07F933CC" w14:textId="77777777" w:rsidR="00A051CC" w:rsidRPr="00791BA4" w:rsidRDefault="00A051CC" w:rsidP="00791BA4">
      <w:pPr>
        <w:spacing w:after="0"/>
        <w:rPr>
          <w:bCs/>
          <w:sz w:val="24"/>
          <w:szCs w:val="24"/>
        </w:rPr>
      </w:pPr>
    </w:p>
    <w:p w14:paraId="61E7E289" w14:textId="72D189D4" w:rsidR="00B67B53" w:rsidRDefault="00C02369" w:rsidP="00791BA4">
      <w:pPr>
        <w:numPr>
          <w:ilvl w:val="0"/>
          <w:numId w:val="4"/>
        </w:numPr>
        <w:spacing w:after="0"/>
        <w:rPr>
          <w:sz w:val="24"/>
          <w:szCs w:val="24"/>
        </w:rPr>
      </w:pPr>
      <w:r w:rsidRPr="00C02369">
        <w:rPr>
          <w:b/>
          <w:sz w:val="24"/>
          <w:szCs w:val="24"/>
        </w:rPr>
        <w:t xml:space="preserve">Contact Information </w:t>
      </w:r>
    </w:p>
    <w:p w14:paraId="7DC9B16D" w14:textId="77777777" w:rsidR="00F35776" w:rsidRPr="00F35776" w:rsidRDefault="00F35776" w:rsidP="00F35776">
      <w:pPr>
        <w:spacing w:after="0"/>
        <w:ind w:left="720"/>
        <w:rPr>
          <w:sz w:val="24"/>
          <w:szCs w:val="24"/>
        </w:rPr>
      </w:pPr>
      <w:r w:rsidRPr="00F35776">
        <w:rPr>
          <w:sz w:val="24"/>
          <w:szCs w:val="24"/>
        </w:rPr>
        <w:t>Home: Mike Conner</w:t>
      </w:r>
    </w:p>
    <w:p w14:paraId="3DA88F65" w14:textId="77777777" w:rsidR="00F35776" w:rsidRPr="00F35776" w:rsidRDefault="00F35776" w:rsidP="00F35776">
      <w:pPr>
        <w:spacing w:after="0"/>
        <w:ind w:left="720"/>
        <w:rPr>
          <w:sz w:val="24"/>
          <w:szCs w:val="24"/>
        </w:rPr>
      </w:pPr>
      <w:r w:rsidRPr="00F35776">
        <w:rPr>
          <w:sz w:val="24"/>
          <w:szCs w:val="24"/>
        </w:rPr>
        <w:tab/>
        <w:t>139 Riverview Rd</w:t>
      </w:r>
    </w:p>
    <w:p w14:paraId="0691E5A5" w14:textId="77777777" w:rsidR="00F35776" w:rsidRPr="00F35776" w:rsidRDefault="00F35776" w:rsidP="00F35776">
      <w:pPr>
        <w:spacing w:after="0"/>
        <w:ind w:left="720"/>
        <w:rPr>
          <w:sz w:val="24"/>
          <w:szCs w:val="24"/>
        </w:rPr>
      </w:pPr>
      <w:r w:rsidRPr="00F35776">
        <w:rPr>
          <w:sz w:val="24"/>
          <w:szCs w:val="24"/>
        </w:rPr>
        <w:tab/>
        <w:t>Bainbridge, GA 39817</w:t>
      </w:r>
    </w:p>
    <w:p w14:paraId="26239727" w14:textId="71CC6182" w:rsidR="00F35776" w:rsidRPr="00F35776" w:rsidRDefault="00F35776" w:rsidP="00F35776">
      <w:pPr>
        <w:spacing w:after="0"/>
        <w:ind w:left="720"/>
        <w:rPr>
          <w:sz w:val="24"/>
          <w:szCs w:val="24"/>
        </w:rPr>
      </w:pPr>
      <w:r>
        <w:rPr>
          <w:sz w:val="24"/>
          <w:szCs w:val="24"/>
        </w:rPr>
        <w:tab/>
        <w:t>Phone: 229-400-0795</w:t>
      </w:r>
    </w:p>
    <w:p w14:paraId="3E6A6D17" w14:textId="77777777" w:rsidR="00F35776" w:rsidRPr="00F35776" w:rsidRDefault="00F35776" w:rsidP="00F35776">
      <w:pPr>
        <w:spacing w:after="0"/>
        <w:ind w:left="720"/>
        <w:rPr>
          <w:sz w:val="24"/>
          <w:szCs w:val="24"/>
        </w:rPr>
      </w:pPr>
      <w:r w:rsidRPr="00F35776">
        <w:rPr>
          <w:sz w:val="24"/>
          <w:szCs w:val="24"/>
        </w:rPr>
        <w:t xml:space="preserve">Work: </w:t>
      </w:r>
      <w:r w:rsidRPr="00F35776">
        <w:rPr>
          <w:sz w:val="24"/>
          <w:szCs w:val="24"/>
        </w:rPr>
        <w:tab/>
        <w:t>Mike Conner</w:t>
      </w:r>
    </w:p>
    <w:p w14:paraId="13E7CE7F" w14:textId="77777777" w:rsidR="00F35776" w:rsidRPr="00F35776" w:rsidRDefault="00F35776" w:rsidP="00F35776">
      <w:pPr>
        <w:spacing w:after="0"/>
        <w:ind w:left="720"/>
        <w:rPr>
          <w:sz w:val="24"/>
          <w:szCs w:val="24"/>
        </w:rPr>
      </w:pPr>
      <w:r w:rsidRPr="00F35776">
        <w:rPr>
          <w:sz w:val="24"/>
          <w:szCs w:val="24"/>
        </w:rPr>
        <w:tab/>
        <w:t>The Jones Center at Ichauway</w:t>
      </w:r>
    </w:p>
    <w:p w14:paraId="3EE98806" w14:textId="77777777" w:rsidR="00F35776" w:rsidRPr="00F35776" w:rsidRDefault="00F35776" w:rsidP="00F35776">
      <w:pPr>
        <w:spacing w:after="0"/>
        <w:ind w:left="720"/>
        <w:rPr>
          <w:sz w:val="24"/>
          <w:szCs w:val="24"/>
        </w:rPr>
      </w:pPr>
      <w:r w:rsidRPr="00F35776">
        <w:rPr>
          <w:sz w:val="24"/>
          <w:szCs w:val="24"/>
        </w:rPr>
        <w:tab/>
        <w:t>3988 Jones Center Dr</w:t>
      </w:r>
    </w:p>
    <w:p w14:paraId="17EA9AA2" w14:textId="20141643" w:rsidR="00C02369" w:rsidRDefault="00F35776" w:rsidP="00F35776">
      <w:pPr>
        <w:spacing w:after="0"/>
        <w:ind w:left="720"/>
        <w:rPr>
          <w:sz w:val="24"/>
          <w:szCs w:val="24"/>
        </w:rPr>
      </w:pPr>
      <w:r w:rsidRPr="00F35776">
        <w:rPr>
          <w:sz w:val="24"/>
          <w:szCs w:val="24"/>
        </w:rPr>
        <w:tab/>
        <w:t>Newton, GA 39870</w:t>
      </w:r>
    </w:p>
    <w:p w14:paraId="44BEA1B6" w14:textId="56D591D9" w:rsidR="00F35776" w:rsidRDefault="00F35776" w:rsidP="00F35776">
      <w:pPr>
        <w:spacing w:after="0"/>
        <w:ind w:left="720"/>
        <w:rPr>
          <w:sz w:val="24"/>
          <w:szCs w:val="24"/>
        </w:rPr>
      </w:pPr>
      <w:r>
        <w:rPr>
          <w:sz w:val="24"/>
          <w:szCs w:val="24"/>
        </w:rPr>
        <w:tab/>
        <w:t>229-734-4706</w:t>
      </w:r>
    </w:p>
    <w:p w14:paraId="451B9B54" w14:textId="77777777" w:rsidR="00F35776" w:rsidRPr="00C02369" w:rsidRDefault="00F35776" w:rsidP="00F35776">
      <w:pPr>
        <w:spacing w:after="0"/>
        <w:ind w:left="720"/>
        <w:rPr>
          <w:sz w:val="24"/>
          <w:szCs w:val="24"/>
        </w:rPr>
      </w:pPr>
    </w:p>
    <w:p w14:paraId="1E3AEBCE" w14:textId="0BE888B7" w:rsidR="00C02369" w:rsidRPr="00C02369" w:rsidRDefault="00C02369" w:rsidP="00791BA4">
      <w:pPr>
        <w:numPr>
          <w:ilvl w:val="0"/>
          <w:numId w:val="4"/>
        </w:numPr>
        <w:spacing w:after="0"/>
        <w:rPr>
          <w:sz w:val="24"/>
          <w:szCs w:val="24"/>
        </w:rPr>
      </w:pPr>
      <w:r>
        <w:rPr>
          <w:b/>
          <w:sz w:val="24"/>
          <w:szCs w:val="24"/>
        </w:rPr>
        <w:t>Education</w:t>
      </w:r>
      <w:r w:rsidR="00791BA4">
        <w:rPr>
          <w:b/>
          <w:sz w:val="24"/>
          <w:szCs w:val="24"/>
        </w:rPr>
        <w:t xml:space="preserve"> </w:t>
      </w:r>
    </w:p>
    <w:p w14:paraId="1A0B4525" w14:textId="77777777" w:rsidR="00F35776" w:rsidRPr="00F35776" w:rsidRDefault="00F35776" w:rsidP="00F35776">
      <w:pPr>
        <w:spacing w:after="0"/>
        <w:ind w:firstLine="720"/>
        <w:rPr>
          <w:sz w:val="24"/>
          <w:szCs w:val="24"/>
        </w:rPr>
      </w:pPr>
      <w:r w:rsidRPr="00F35776">
        <w:rPr>
          <w:sz w:val="24"/>
          <w:szCs w:val="24"/>
        </w:rPr>
        <w:t xml:space="preserve">Ph.D., Wildlife Ecology.  Mississippi State University.  May 1995. </w:t>
      </w:r>
    </w:p>
    <w:p w14:paraId="3D684D38" w14:textId="77777777" w:rsidR="00F35776" w:rsidRPr="00F35776" w:rsidRDefault="00F35776" w:rsidP="00F35776">
      <w:pPr>
        <w:spacing w:after="0"/>
        <w:rPr>
          <w:sz w:val="24"/>
          <w:szCs w:val="24"/>
        </w:rPr>
      </w:pPr>
    </w:p>
    <w:p w14:paraId="656740B2" w14:textId="77777777" w:rsidR="00F35776" w:rsidRPr="00F35776" w:rsidRDefault="00F35776" w:rsidP="00F35776">
      <w:pPr>
        <w:spacing w:after="0"/>
        <w:ind w:left="720"/>
        <w:rPr>
          <w:sz w:val="24"/>
          <w:szCs w:val="24"/>
        </w:rPr>
      </w:pPr>
      <w:r w:rsidRPr="00F35776">
        <w:rPr>
          <w:sz w:val="24"/>
          <w:szCs w:val="24"/>
        </w:rPr>
        <w:t>M.S., Wildlife Ecology.  Mississippi State University.  May 1991.</w:t>
      </w:r>
    </w:p>
    <w:p w14:paraId="4529E752" w14:textId="77777777" w:rsidR="00F35776" w:rsidRPr="00F35776" w:rsidRDefault="00F35776" w:rsidP="00F35776">
      <w:pPr>
        <w:spacing w:after="0"/>
        <w:rPr>
          <w:sz w:val="24"/>
          <w:szCs w:val="24"/>
        </w:rPr>
      </w:pPr>
    </w:p>
    <w:p w14:paraId="55750517" w14:textId="739C1BE3" w:rsidR="00C02369" w:rsidRDefault="00F35776" w:rsidP="00F35776">
      <w:pPr>
        <w:spacing w:after="0"/>
        <w:ind w:left="720"/>
        <w:rPr>
          <w:sz w:val="24"/>
          <w:szCs w:val="24"/>
        </w:rPr>
      </w:pPr>
      <w:r w:rsidRPr="00F35776">
        <w:rPr>
          <w:sz w:val="24"/>
          <w:szCs w:val="24"/>
        </w:rPr>
        <w:t>B.S., Natural Resources Management with an emphasis in Wildlife Biology.  University of Tennessee at Martin.  May 1988.</w:t>
      </w:r>
    </w:p>
    <w:p w14:paraId="72BDCC52" w14:textId="77777777" w:rsidR="00F35776" w:rsidRDefault="00F35776" w:rsidP="00791BA4">
      <w:pPr>
        <w:spacing w:after="0"/>
        <w:rPr>
          <w:sz w:val="24"/>
          <w:szCs w:val="24"/>
        </w:rPr>
      </w:pPr>
    </w:p>
    <w:p w14:paraId="1E77D76B" w14:textId="77777777" w:rsidR="00F35776" w:rsidRPr="00C02369" w:rsidRDefault="00F35776" w:rsidP="00791BA4">
      <w:pPr>
        <w:spacing w:after="0"/>
        <w:rPr>
          <w:sz w:val="24"/>
          <w:szCs w:val="24"/>
        </w:rPr>
      </w:pPr>
    </w:p>
    <w:p w14:paraId="78AC5CAC" w14:textId="77777777" w:rsidR="008D178E" w:rsidRDefault="008D178E">
      <w:pPr>
        <w:spacing w:after="0" w:line="240" w:lineRule="auto"/>
        <w:rPr>
          <w:b/>
          <w:sz w:val="24"/>
          <w:szCs w:val="24"/>
        </w:rPr>
      </w:pPr>
      <w:r>
        <w:rPr>
          <w:b/>
          <w:sz w:val="24"/>
          <w:szCs w:val="24"/>
        </w:rPr>
        <w:br w:type="page"/>
      </w:r>
    </w:p>
    <w:p w14:paraId="6D5C6818" w14:textId="68E6C8A5" w:rsidR="00F35776" w:rsidRPr="00F35776" w:rsidRDefault="00B67B53" w:rsidP="00D32346">
      <w:pPr>
        <w:pStyle w:val="ListParagraph"/>
        <w:numPr>
          <w:ilvl w:val="0"/>
          <w:numId w:val="4"/>
        </w:numPr>
        <w:rPr>
          <w:bCs/>
          <w:iCs/>
          <w:sz w:val="24"/>
          <w:szCs w:val="24"/>
        </w:rPr>
      </w:pPr>
      <w:r w:rsidRPr="00F35776">
        <w:rPr>
          <w:b/>
          <w:sz w:val="24"/>
          <w:szCs w:val="24"/>
        </w:rPr>
        <w:lastRenderedPageBreak/>
        <w:t>Current position</w:t>
      </w:r>
      <w:r w:rsidRPr="00F35776">
        <w:rPr>
          <w:sz w:val="24"/>
          <w:szCs w:val="24"/>
        </w:rPr>
        <w:t xml:space="preserve"> </w:t>
      </w:r>
    </w:p>
    <w:p w14:paraId="5A29BAFB" w14:textId="77777777" w:rsidR="008D178E" w:rsidRDefault="008D178E" w:rsidP="00F35776">
      <w:pPr>
        <w:pStyle w:val="ListParagraph"/>
        <w:rPr>
          <w:b/>
          <w:iCs/>
          <w:sz w:val="24"/>
          <w:szCs w:val="24"/>
        </w:rPr>
      </w:pPr>
    </w:p>
    <w:p w14:paraId="2230294C" w14:textId="076C208F" w:rsidR="00F35776" w:rsidRPr="00F35776" w:rsidRDefault="00F35776" w:rsidP="00F35776">
      <w:pPr>
        <w:pStyle w:val="ListParagraph"/>
        <w:rPr>
          <w:bCs/>
          <w:iCs/>
          <w:sz w:val="24"/>
          <w:szCs w:val="24"/>
        </w:rPr>
      </w:pPr>
      <w:r w:rsidRPr="00F35776">
        <w:rPr>
          <w:b/>
          <w:iCs/>
          <w:sz w:val="24"/>
          <w:szCs w:val="24"/>
        </w:rPr>
        <w:t>Wildlife Scientist</w:t>
      </w:r>
      <w:r w:rsidRPr="00F35776">
        <w:rPr>
          <w:bCs/>
          <w:iCs/>
          <w:sz w:val="24"/>
          <w:szCs w:val="24"/>
        </w:rPr>
        <w:t>, The Jones Center at Ichauway.  August 1997 – Present.</w:t>
      </w:r>
    </w:p>
    <w:p w14:paraId="2CACFA5D" w14:textId="77777777" w:rsidR="00F35776" w:rsidRPr="00F35776" w:rsidRDefault="00F35776" w:rsidP="00F35776">
      <w:pPr>
        <w:pStyle w:val="ListParagraph"/>
        <w:rPr>
          <w:bCs/>
          <w:iCs/>
          <w:sz w:val="24"/>
          <w:szCs w:val="24"/>
        </w:rPr>
      </w:pPr>
    </w:p>
    <w:p w14:paraId="030D8CA4" w14:textId="573EBA2A" w:rsidR="00F35776" w:rsidRPr="00F35776" w:rsidRDefault="00F35776" w:rsidP="00F35776">
      <w:pPr>
        <w:pStyle w:val="ListParagraph"/>
        <w:rPr>
          <w:bCs/>
          <w:iCs/>
          <w:sz w:val="24"/>
          <w:szCs w:val="24"/>
        </w:rPr>
      </w:pPr>
      <w:r w:rsidRPr="008D178E">
        <w:rPr>
          <w:bCs/>
          <w:iCs/>
          <w:sz w:val="24"/>
          <w:szCs w:val="24"/>
        </w:rPr>
        <w:t>Duties</w:t>
      </w:r>
      <w:r w:rsidRPr="00F35776">
        <w:rPr>
          <w:bCs/>
          <w:iCs/>
          <w:sz w:val="24"/>
          <w:szCs w:val="24"/>
        </w:rPr>
        <w:t xml:space="preserve">. - Provide leadership on long-term research projects, maintain internationally recognized research program in wildlife ecology, write research proposals and budgets, publish peer-reviewed articles, disseminate research results to </w:t>
      </w:r>
      <w:r w:rsidR="00C806C6">
        <w:rPr>
          <w:bCs/>
          <w:iCs/>
          <w:sz w:val="24"/>
          <w:szCs w:val="24"/>
        </w:rPr>
        <w:t xml:space="preserve">scientists, </w:t>
      </w:r>
      <w:r w:rsidRPr="00F35776">
        <w:rPr>
          <w:bCs/>
          <w:iCs/>
          <w:sz w:val="24"/>
          <w:szCs w:val="24"/>
        </w:rPr>
        <w:t xml:space="preserve">natural resource professionals and students, provide experimental design consultation and data analysis, </w:t>
      </w:r>
      <w:r w:rsidR="008C251F">
        <w:rPr>
          <w:bCs/>
          <w:iCs/>
          <w:sz w:val="24"/>
          <w:szCs w:val="24"/>
        </w:rPr>
        <w:t xml:space="preserve">serve as adjunct faculty (currently appointments at five universities), </w:t>
      </w:r>
      <w:r w:rsidRPr="00F35776">
        <w:rPr>
          <w:bCs/>
          <w:iCs/>
          <w:sz w:val="24"/>
          <w:szCs w:val="24"/>
        </w:rPr>
        <w:t>advise graduate students, oversee research associates and technicians, serve on Jones Center committees</w:t>
      </w:r>
      <w:r w:rsidR="00E53E4F">
        <w:rPr>
          <w:bCs/>
          <w:iCs/>
          <w:sz w:val="24"/>
          <w:szCs w:val="24"/>
        </w:rPr>
        <w:t>.</w:t>
      </w:r>
    </w:p>
    <w:p w14:paraId="39D934AA" w14:textId="77777777" w:rsidR="00F35776" w:rsidRPr="00F35776" w:rsidRDefault="00F35776" w:rsidP="00F35776">
      <w:pPr>
        <w:pStyle w:val="ListParagraph"/>
        <w:rPr>
          <w:bCs/>
          <w:iCs/>
          <w:sz w:val="24"/>
          <w:szCs w:val="24"/>
        </w:rPr>
      </w:pPr>
    </w:p>
    <w:p w14:paraId="181B47D3" w14:textId="0B4B4DA6" w:rsidR="00C02369" w:rsidRDefault="00F35776" w:rsidP="00F35776">
      <w:pPr>
        <w:pStyle w:val="ListParagraph"/>
        <w:rPr>
          <w:b/>
          <w:i/>
          <w:sz w:val="24"/>
          <w:szCs w:val="24"/>
        </w:rPr>
      </w:pPr>
      <w:r w:rsidRPr="008D178E">
        <w:rPr>
          <w:bCs/>
          <w:iCs/>
          <w:sz w:val="24"/>
          <w:szCs w:val="24"/>
        </w:rPr>
        <w:t>Accomplishments</w:t>
      </w:r>
      <w:r w:rsidRPr="00F35776">
        <w:rPr>
          <w:bCs/>
          <w:iCs/>
          <w:sz w:val="24"/>
          <w:szCs w:val="24"/>
        </w:rPr>
        <w:t xml:space="preserve">. -  Authored/co-authored 177 peer-reviewed publications, one book, four book chapters, 15 technical reports, and two popular articles. Co-advised 49 graduate students, served on 21 graduate student committees, Hosted and served as instructor for the Southeastern Section TWS </w:t>
      </w:r>
      <w:r w:rsidR="002D5305">
        <w:rPr>
          <w:bCs/>
          <w:iCs/>
          <w:sz w:val="24"/>
          <w:szCs w:val="24"/>
        </w:rPr>
        <w:t>W</w:t>
      </w:r>
      <w:r w:rsidRPr="00F35776">
        <w:rPr>
          <w:bCs/>
          <w:iCs/>
          <w:sz w:val="24"/>
          <w:szCs w:val="24"/>
        </w:rPr>
        <w:t xml:space="preserve">ildlife </w:t>
      </w:r>
      <w:r w:rsidR="002D5305">
        <w:rPr>
          <w:bCs/>
          <w:iCs/>
          <w:sz w:val="24"/>
          <w:szCs w:val="24"/>
        </w:rPr>
        <w:t>F</w:t>
      </w:r>
      <w:r w:rsidRPr="00F35776">
        <w:rPr>
          <w:bCs/>
          <w:iCs/>
          <w:sz w:val="24"/>
          <w:szCs w:val="24"/>
        </w:rPr>
        <w:t xml:space="preserve">ield </w:t>
      </w:r>
      <w:r w:rsidR="002D5305">
        <w:rPr>
          <w:bCs/>
          <w:iCs/>
          <w:sz w:val="24"/>
          <w:szCs w:val="24"/>
        </w:rPr>
        <w:t>C</w:t>
      </w:r>
      <w:r w:rsidRPr="00F35776">
        <w:rPr>
          <w:bCs/>
          <w:iCs/>
          <w:sz w:val="24"/>
          <w:szCs w:val="24"/>
        </w:rPr>
        <w:t>ourse (4th course offering will take place summer of 2025).</w:t>
      </w:r>
      <w:r w:rsidRPr="00F35776">
        <w:rPr>
          <w:b/>
          <w:i/>
          <w:sz w:val="24"/>
          <w:szCs w:val="24"/>
        </w:rPr>
        <w:t xml:space="preserve">  </w:t>
      </w:r>
    </w:p>
    <w:p w14:paraId="31D7F2D2" w14:textId="77777777" w:rsidR="00F35776" w:rsidRDefault="00F35776" w:rsidP="00F35776">
      <w:pPr>
        <w:pStyle w:val="ListParagraph"/>
        <w:rPr>
          <w:b/>
          <w:i/>
          <w:sz w:val="24"/>
          <w:szCs w:val="24"/>
        </w:rPr>
      </w:pPr>
    </w:p>
    <w:p w14:paraId="699F27B1" w14:textId="3C1153A5" w:rsidR="00B67B53" w:rsidRDefault="00B67B53" w:rsidP="00791BA4">
      <w:pPr>
        <w:pStyle w:val="ListParagraph"/>
        <w:rPr>
          <w:sz w:val="24"/>
          <w:szCs w:val="24"/>
        </w:rPr>
      </w:pPr>
      <w:r w:rsidRPr="000C33CC">
        <w:rPr>
          <w:b/>
          <w:sz w:val="24"/>
          <w:szCs w:val="24"/>
        </w:rPr>
        <w:t>Additional positions pertinent to TWS president</w:t>
      </w:r>
      <w:r w:rsidR="00C02369" w:rsidRPr="000C33CC">
        <w:rPr>
          <w:b/>
          <w:sz w:val="24"/>
          <w:szCs w:val="24"/>
        </w:rPr>
        <w:t xml:space="preserve"> position</w:t>
      </w:r>
      <w:r w:rsidR="00C02369" w:rsidRPr="00C02369">
        <w:rPr>
          <w:sz w:val="24"/>
          <w:szCs w:val="24"/>
        </w:rPr>
        <w:t xml:space="preserve"> </w:t>
      </w:r>
    </w:p>
    <w:p w14:paraId="5A1651DC" w14:textId="77777777" w:rsidR="008D178E" w:rsidRDefault="008D178E" w:rsidP="00F35776">
      <w:pPr>
        <w:pStyle w:val="ListParagraph"/>
        <w:rPr>
          <w:b/>
          <w:iCs/>
          <w:sz w:val="24"/>
          <w:szCs w:val="24"/>
        </w:rPr>
      </w:pPr>
    </w:p>
    <w:p w14:paraId="4A1B5077" w14:textId="0DF70F65" w:rsidR="008C251F" w:rsidRDefault="008C251F" w:rsidP="00F35776">
      <w:pPr>
        <w:pStyle w:val="ListParagraph"/>
        <w:rPr>
          <w:bCs/>
          <w:iCs/>
          <w:sz w:val="24"/>
          <w:szCs w:val="24"/>
        </w:rPr>
      </w:pPr>
      <w:r>
        <w:rPr>
          <w:b/>
          <w:iCs/>
          <w:sz w:val="24"/>
          <w:szCs w:val="24"/>
        </w:rPr>
        <w:t>Buddy Temple</w:t>
      </w:r>
      <w:r w:rsidR="00827314">
        <w:rPr>
          <w:b/>
          <w:iCs/>
          <w:sz w:val="24"/>
          <w:szCs w:val="24"/>
        </w:rPr>
        <w:t xml:space="preserve"> Visiting</w:t>
      </w:r>
      <w:r>
        <w:rPr>
          <w:b/>
          <w:iCs/>
          <w:sz w:val="24"/>
          <w:szCs w:val="24"/>
        </w:rPr>
        <w:t xml:space="preserve"> Scholar</w:t>
      </w:r>
      <w:r>
        <w:rPr>
          <w:bCs/>
          <w:iCs/>
          <w:sz w:val="24"/>
          <w:szCs w:val="24"/>
        </w:rPr>
        <w:t xml:space="preserve">, Boggy Slough Conservation Area, </w:t>
      </w:r>
      <w:r w:rsidR="00827314">
        <w:rPr>
          <w:bCs/>
          <w:iCs/>
          <w:sz w:val="24"/>
          <w:szCs w:val="24"/>
        </w:rPr>
        <w:t xml:space="preserve">January 2023 – </w:t>
      </w:r>
      <w:r w:rsidR="003940D9">
        <w:rPr>
          <w:bCs/>
          <w:iCs/>
          <w:sz w:val="24"/>
          <w:szCs w:val="24"/>
        </w:rPr>
        <w:t>2025</w:t>
      </w:r>
      <w:r w:rsidR="00827314">
        <w:rPr>
          <w:bCs/>
          <w:iCs/>
          <w:sz w:val="24"/>
          <w:szCs w:val="24"/>
        </w:rPr>
        <w:t>.</w:t>
      </w:r>
    </w:p>
    <w:p w14:paraId="427008A7" w14:textId="77777777" w:rsidR="00827314" w:rsidRDefault="00827314" w:rsidP="00F35776">
      <w:pPr>
        <w:pStyle w:val="ListParagraph"/>
        <w:rPr>
          <w:bCs/>
          <w:iCs/>
          <w:sz w:val="24"/>
          <w:szCs w:val="24"/>
        </w:rPr>
      </w:pPr>
    </w:p>
    <w:p w14:paraId="70D85FB0" w14:textId="4DB10E21" w:rsidR="00827314" w:rsidRDefault="00827314" w:rsidP="00F35776">
      <w:pPr>
        <w:pStyle w:val="ListParagraph"/>
        <w:rPr>
          <w:bCs/>
          <w:iCs/>
          <w:sz w:val="24"/>
          <w:szCs w:val="24"/>
        </w:rPr>
      </w:pPr>
      <w:r w:rsidRPr="008D178E">
        <w:rPr>
          <w:bCs/>
          <w:iCs/>
          <w:sz w:val="24"/>
          <w:szCs w:val="24"/>
        </w:rPr>
        <w:t>Duties</w:t>
      </w:r>
      <w:r>
        <w:rPr>
          <w:bCs/>
          <w:iCs/>
          <w:sz w:val="24"/>
          <w:szCs w:val="24"/>
        </w:rPr>
        <w:t>. – Design research to link wildlife communities to forest management activities on the Boggy Slough Conservation Area, recruit and co-advise a graduate student to conduct the research, prepare reports and presentations of research.</w:t>
      </w:r>
    </w:p>
    <w:p w14:paraId="543EB88E" w14:textId="77777777" w:rsidR="00827314" w:rsidRDefault="00827314" w:rsidP="00F35776">
      <w:pPr>
        <w:pStyle w:val="ListParagraph"/>
        <w:rPr>
          <w:bCs/>
          <w:iCs/>
          <w:sz w:val="24"/>
          <w:szCs w:val="24"/>
        </w:rPr>
      </w:pPr>
    </w:p>
    <w:p w14:paraId="44C44225" w14:textId="227AD29C" w:rsidR="00827314" w:rsidRPr="00814599" w:rsidRDefault="00827314" w:rsidP="00F35776">
      <w:pPr>
        <w:pStyle w:val="ListParagraph"/>
        <w:rPr>
          <w:bCs/>
          <w:iCs/>
          <w:sz w:val="24"/>
          <w:szCs w:val="24"/>
        </w:rPr>
      </w:pPr>
      <w:r w:rsidRPr="008D178E">
        <w:rPr>
          <w:bCs/>
          <w:iCs/>
          <w:sz w:val="24"/>
          <w:szCs w:val="24"/>
        </w:rPr>
        <w:t>Accomplishments</w:t>
      </w:r>
      <w:r>
        <w:rPr>
          <w:bCs/>
          <w:i/>
          <w:sz w:val="24"/>
          <w:szCs w:val="24"/>
        </w:rPr>
        <w:t xml:space="preserve">. </w:t>
      </w:r>
      <w:r w:rsidR="00814599">
        <w:rPr>
          <w:bCs/>
          <w:i/>
          <w:sz w:val="24"/>
          <w:szCs w:val="24"/>
        </w:rPr>
        <w:t>–</w:t>
      </w:r>
      <w:r>
        <w:rPr>
          <w:bCs/>
          <w:i/>
          <w:sz w:val="24"/>
          <w:szCs w:val="24"/>
        </w:rPr>
        <w:t xml:space="preserve"> </w:t>
      </w:r>
      <w:r w:rsidR="003940D9">
        <w:rPr>
          <w:bCs/>
          <w:iCs/>
          <w:sz w:val="24"/>
          <w:szCs w:val="24"/>
        </w:rPr>
        <w:t>In progress.</w:t>
      </w:r>
      <w:r w:rsidR="00814599">
        <w:rPr>
          <w:bCs/>
          <w:iCs/>
          <w:sz w:val="24"/>
          <w:szCs w:val="24"/>
        </w:rPr>
        <w:t xml:space="preserve"> </w:t>
      </w:r>
    </w:p>
    <w:p w14:paraId="0B71D592" w14:textId="77777777" w:rsidR="008C251F" w:rsidRDefault="008C251F" w:rsidP="00F35776">
      <w:pPr>
        <w:pStyle w:val="ListParagraph"/>
        <w:rPr>
          <w:b/>
          <w:iCs/>
          <w:sz w:val="24"/>
          <w:szCs w:val="24"/>
        </w:rPr>
      </w:pPr>
    </w:p>
    <w:p w14:paraId="711096D2" w14:textId="14EAB6C1" w:rsidR="00F35776" w:rsidRPr="00F35776" w:rsidRDefault="00F35776" w:rsidP="00F35776">
      <w:pPr>
        <w:pStyle w:val="ListParagraph"/>
        <w:rPr>
          <w:iCs/>
          <w:sz w:val="24"/>
          <w:szCs w:val="24"/>
        </w:rPr>
      </w:pPr>
      <w:r w:rsidRPr="00F35776">
        <w:rPr>
          <w:b/>
          <w:iCs/>
          <w:sz w:val="24"/>
          <w:szCs w:val="24"/>
        </w:rPr>
        <w:t>Assistant Professor</w:t>
      </w:r>
      <w:r w:rsidRPr="00F35776">
        <w:rPr>
          <w:iCs/>
          <w:sz w:val="24"/>
          <w:szCs w:val="24"/>
        </w:rPr>
        <w:t xml:space="preserve">, </w:t>
      </w:r>
      <w:smartTag w:uri="urn:schemas-microsoft-com:office:smarttags" w:element="place">
        <w:smartTag w:uri="urn:schemas-microsoft-com:office:smarttags" w:element="PlaceName">
          <w:r w:rsidRPr="00F35776">
            <w:rPr>
              <w:iCs/>
              <w:sz w:val="24"/>
              <w:szCs w:val="24"/>
            </w:rPr>
            <w:t>Arkansas</w:t>
          </w:r>
        </w:smartTag>
        <w:r w:rsidRPr="00F35776">
          <w:rPr>
            <w:iCs/>
            <w:sz w:val="24"/>
            <w:szCs w:val="24"/>
          </w:rPr>
          <w:t xml:space="preserve"> </w:t>
        </w:r>
        <w:smartTag w:uri="urn:schemas-microsoft-com:office:smarttags" w:element="PlaceName">
          <w:r w:rsidRPr="00F35776">
            <w:rPr>
              <w:iCs/>
              <w:sz w:val="24"/>
              <w:szCs w:val="24"/>
            </w:rPr>
            <w:t>Tech</w:t>
          </w:r>
        </w:smartTag>
        <w:r w:rsidRPr="00F35776">
          <w:rPr>
            <w:iCs/>
            <w:sz w:val="24"/>
            <w:szCs w:val="24"/>
          </w:rPr>
          <w:t xml:space="preserve"> </w:t>
        </w:r>
        <w:smartTag w:uri="urn:schemas-microsoft-com:office:smarttags" w:element="PlaceType">
          <w:r w:rsidRPr="00F35776">
            <w:rPr>
              <w:iCs/>
              <w:sz w:val="24"/>
              <w:szCs w:val="24"/>
            </w:rPr>
            <w:t>University</w:t>
          </w:r>
        </w:smartTag>
      </w:smartTag>
      <w:r w:rsidRPr="00F35776">
        <w:rPr>
          <w:iCs/>
          <w:sz w:val="24"/>
          <w:szCs w:val="24"/>
        </w:rPr>
        <w:t xml:space="preserve">.  August 1994 - August 1997. </w:t>
      </w:r>
    </w:p>
    <w:p w14:paraId="2476DDFE" w14:textId="77777777" w:rsidR="00F35776" w:rsidRPr="00F35776" w:rsidRDefault="00F35776" w:rsidP="00F35776">
      <w:pPr>
        <w:pStyle w:val="ListParagraph"/>
        <w:rPr>
          <w:iCs/>
          <w:sz w:val="24"/>
          <w:szCs w:val="24"/>
        </w:rPr>
      </w:pPr>
    </w:p>
    <w:p w14:paraId="7F2F1BBB" w14:textId="13BEA60B" w:rsidR="00F35776" w:rsidRPr="00F35776" w:rsidRDefault="00F35776" w:rsidP="00E53E4F">
      <w:pPr>
        <w:pStyle w:val="ListParagraph"/>
        <w:rPr>
          <w:iCs/>
          <w:sz w:val="24"/>
          <w:szCs w:val="24"/>
        </w:rPr>
      </w:pPr>
      <w:r w:rsidRPr="008D178E">
        <w:rPr>
          <w:iCs/>
          <w:sz w:val="24"/>
          <w:szCs w:val="24"/>
        </w:rPr>
        <w:t>Duties</w:t>
      </w:r>
      <w:r>
        <w:rPr>
          <w:iCs/>
          <w:sz w:val="24"/>
          <w:szCs w:val="24"/>
        </w:rPr>
        <w:t xml:space="preserve">. </w:t>
      </w:r>
      <w:r w:rsidR="00E53E4F">
        <w:rPr>
          <w:iCs/>
          <w:sz w:val="24"/>
          <w:szCs w:val="24"/>
        </w:rPr>
        <w:t>-</w:t>
      </w:r>
      <w:r w:rsidRPr="00F35776">
        <w:rPr>
          <w:iCs/>
          <w:sz w:val="24"/>
          <w:szCs w:val="24"/>
        </w:rPr>
        <w:t xml:space="preserve"> </w:t>
      </w:r>
      <w:r>
        <w:rPr>
          <w:iCs/>
          <w:sz w:val="24"/>
          <w:szCs w:val="24"/>
        </w:rPr>
        <w:t>Teach upper division wildlife management courses, general ecology, mammalogy, geographical information systems, and general biology. Direct GIS and remote sensing lab</w:t>
      </w:r>
      <w:r w:rsidR="00E53E4F">
        <w:rPr>
          <w:iCs/>
          <w:sz w:val="24"/>
          <w:szCs w:val="24"/>
        </w:rPr>
        <w:t>, advise approximately 40 undergraduate students/semester, prepare grant proposals, provide public outreach, serve on faculty committees.</w:t>
      </w:r>
    </w:p>
    <w:p w14:paraId="4D47D98E" w14:textId="77777777" w:rsidR="00F35776" w:rsidRPr="00F35776" w:rsidRDefault="00F35776" w:rsidP="00F35776">
      <w:pPr>
        <w:pStyle w:val="ListParagraph"/>
        <w:rPr>
          <w:iCs/>
          <w:sz w:val="24"/>
          <w:szCs w:val="24"/>
        </w:rPr>
      </w:pPr>
    </w:p>
    <w:p w14:paraId="6E7E8DCE" w14:textId="7594A05B" w:rsidR="00E53E4F" w:rsidRDefault="00E53E4F" w:rsidP="00F35776">
      <w:pPr>
        <w:pStyle w:val="ListParagraph"/>
        <w:rPr>
          <w:iCs/>
          <w:sz w:val="24"/>
          <w:szCs w:val="24"/>
        </w:rPr>
      </w:pPr>
      <w:r w:rsidRPr="008D178E">
        <w:rPr>
          <w:iCs/>
          <w:sz w:val="24"/>
          <w:szCs w:val="24"/>
        </w:rPr>
        <w:t>Accomplishments</w:t>
      </w:r>
      <w:r w:rsidRPr="00E53E4F">
        <w:rPr>
          <w:i/>
          <w:sz w:val="24"/>
          <w:szCs w:val="24"/>
        </w:rPr>
        <w:t>.</w:t>
      </w:r>
      <w:r>
        <w:rPr>
          <w:iCs/>
          <w:sz w:val="24"/>
          <w:szCs w:val="24"/>
        </w:rPr>
        <w:t xml:space="preserve"> - Helped initiate ATU student chapter of The Wildlife Society. Obtained funding </w:t>
      </w:r>
      <w:r w:rsidR="00C806C6">
        <w:rPr>
          <w:iCs/>
          <w:sz w:val="24"/>
          <w:szCs w:val="24"/>
        </w:rPr>
        <w:t>to develop</w:t>
      </w:r>
      <w:r>
        <w:rPr>
          <w:iCs/>
          <w:sz w:val="24"/>
          <w:szCs w:val="24"/>
        </w:rPr>
        <w:t xml:space="preserve"> ATU GIS and Remote Sensing Lab. </w:t>
      </w:r>
    </w:p>
    <w:p w14:paraId="5F8289E5" w14:textId="77777777" w:rsidR="00E53E4F" w:rsidRDefault="00E53E4F" w:rsidP="00F35776">
      <w:pPr>
        <w:pStyle w:val="ListParagraph"/>
        <w:rPr>
          <w:iCs/>
          <w:sz w:val="24"/>
          <w:szCs w:val="24"/>
        </w:rPr>
      </w:pPr>
    </w:p>
    <w:p w14:paraId="1445C1D6" w14:textId="1DE21782" w:rsidR="00C02369" w:rsidRPr="003940D9" w:rsidRDefault="00B67B53" w:rsidP="00E56221">
      <w:pPr>
        <w:pStyle w:val="ListParagraph"/>
        <w:numPr>
          <w:ilvl w:val="0"/>
          <w:numId w:val="4"/>
        </w:numPr>
        <w:rPr>
          <w:sz w:val="24"/>
          <w:szCs w:val="24"/>
        </w:rPr>
      </w:pPr>
      <w:r w:rsidRPr="003940D9">
        <w:rPr>
          <w:b/>
          <w:sz w:val="24"/>
          <w:szCs w:val="24"/>
        </w:rPr>
        <w:lastRenderedPageBreak/>
        <w:t xml:space="preserve">Memberships and involvement with TWS at the </w:t>
      </w:r>
      <w:r w:rsidR="00791BA4" w:rsidRPr="003940D9">
        <w:rPr>
          <w:b/>
          <w:sz w:val="24"/>
          <w:szCs w:val="24"/>
        </w:rPr>
        <w:t xml:space="preserve">TWS, Section, and </w:t>
      </w:r>
      <w:r w:rsidRPr="003940D9">
        <w:rPr>
          <w:b/>
          <w:sz w:val="24"/>
          <w:szCs w:val="24"/>
        </w:rPr>
        <w:t>Chapter levels</w:t>
      </w:r>
      <w:r w:rsidRPr="003940D9">
        <w:rPr>
          <w:b/>
          <w:i/>
          <w:sz w:val="24"/>
          <w:szCs w:val="24"/>
        </w:rPr>
        <w:t xml:space="preserve"> </w:t>
      </w:r>
    </w:p>
    <w:p w14:paraId="100E0D86" w14:textId="77777777" w:rsidR="00FC1C07" w:rsidRDefault="00FC1C07" w:rsidP="003940D9">
      <w:pPr>
        <w:pStyle w:val="ListParagraph"/>
        <w:rPr>
          <w:b/>
          <w:bCs/>
          <w:sz w:val="24"/>
          <w:szCs w:val="24"/>
        </w:rPr>
      </w:pPr>
    </w:p>
    <w:p w14:paraId="30526A83" w14:textId="781EFE6B" w:rsidR="003940D9" w:rsidRPr="003940D9" w:rsidRDefault="003940D9" w:rsidP="003940D9">
      <w:pPr>
        <w:pStyle w:val="ListParagraph"/>
        <w:rPr>
          <w:sz w:val="24"/>
          <w:szCs w:val="24"/>
        </w:rPr>
      </w:pPr>
      <w:r w:rsidRPr="00FC1C07">
        <w:rPr>
          <w:b/>
          <w:bCs/>
          <w:sz w:val="24"/>
          <w:szCs w:val="24"/>
        </w:rPr>
        <w:t xml:space="preserve">Member </w:t>
      </w:r>
      <w:r w:rsidR="00FC1C07" w:rsidRPr="00FC1C07">
        <w:rPr>
          <w:b/>
          <w:bCs/>
          <w:sz w:val="24"/>
          <w:szCs w:val="24"/>
        </w:rPr>
        <w:t>TWS</w:t>
      </w:r>
      <w:r w:rsidR="008D178E">
        <w:rPr>
          <w:b/>
          <w:bCs/>
          <w:sz w:val="24"/>
          <w:szCs w:val="24"/>
        </w:rPr>
        <w:t>,</w:t>
      </w:r>
      <w:r w:rsidRPr="003940D9">
        <w:rPr>
          <w:sz w:val="24"/>
          <w:szCs w:val="24"/>
        </w:rPr>
        <w:t xml:space="preserve"> 1988</w:t>
      </w:r>
      <w:r w:rsidR="00C95EBA">
        <w:rPr>
          <w:sz w:val="24"/>
          <w:szCs w:val="24"/>
        </w:rPr>
        <w:t>-</w:t>
      </w:r>
      <w:r w:rsidR="008D178E">
        <w:rPr>
          <w:sz w:val="24"/>
          <w:szCs w:val="24"/>
        </w:rPr>
        <w:t>Present</w:t>
      </w:r>
    </w:p>
    <w:p w14:paraId="6131829F" w14:textId="4C47DEA5" w:rsidR="004A3658" w:rsidRDefault="004A3658" w:rsidP="003940D9">
      <w:pPr>
        <w:pStyle w:val="ListParagraph"/>
        <w:rPr>
          <w:sz w:val="24"/>
          <w:szCs w:val="24"/>
        </w:rPr>
      </w:pPr>
      <w:r w:rsidRPr="00FC1C07">
        <w:rPr>
          <w:b/>
          <w:bCs/>
          <w:sz w:val="24"/>
          <w:szCs w:val="24"/>
        </w:rPr>
        <w:t>Southeastern Section Representative to TWS Council</w:t>
      </w:r>
      <w:r>
        <w:rPr>
          <w:sz w:val="24"/>
          <w:szCs w:val="24"/>
        </w:rPr>
        <w:t xml:space="preserve"> 2015</w:t>
      </w:r>
      <w:r w:rsidR="00C95EBA">
        <w:rPr>
          <w:sz w:val="24"/>
          <w:szCs w:val="24"/>
        </w:rPr>
        <w:t>-</w:t>
      </w:r>
      <w:r>
        <w:rPr>
          <w:sz w:val="24"/>
          <w:szCs w:val="24"/>
        </w:rPr>
        <w:t>2021</w:t>
      </w:r>
    </w:p>
    <w:p w14:paraId="07CEC0DE" w14:textId="74A236C5" w:rsidR="00C95EBA" w:rsidRDefault="00C95EBA" w:rsidP="004A3658">
      <w:pPr>
        <w:pStyle w:val="ListParagraph"/>
        <w:ind w:firstLine="720"/>
        <w:rPr>
          <w:sz w:val="24"/>
          <w:szCs w:val="24"/>
        </w:rPr>
      </w:pPr>
      <w:r>
        <w:rPr>
          <w:sz w:val="24"/>
          <w:szCs w:val="24"/>
        </w:rPr>
        <w:t>TWS Council Subcommittees</w:t>
      </w:r>
    </w:p>
    <w:p w14:paraId="64CCF137" w14:textId="7DF8E7CD" w:rsidR="003940D9" w:rsidRPr="003940D9" w:rsidRDefault="003940D9" w:rsidP="00C806C6">
      <w:pPr>
        <w:pStyle w:val="ListParagraph"/>
        <w:ind w:firstLine="900"/>
        <w:rPr>
          <w:sz w:val="24"/>
          <w:szCs w:val="24"/>
        </w:rPr>
      </w:pPr>
      <w:r w:rsidRPr="003940D9">
        <w:rPr>
          <w:sz w:val="24"/>
          <w:szCs w:val="24"/>
        </w:rPr>
        <w:t>Publications</w:t>
      </w:r>
      <w:r w:rsidR="004A3658">
        <w:rPr>
          <w:sz w:val="24"/>
          <w:szCs w:val="24"/>
        </w:rPr>
        <w:t xml:space="preserve">, </w:t>
      </w:r>
      <w:r w:rsidRPr="003940D9">
        <w:rPr>
          <w:sz w:val="24"/>
          <w:szCs w:val="24"/>
        </w:rPr>
        <w:t>Member 2015; Chair 2016-2021</w:t>
      </w:r>
    </w:p>
    <w:p w14:paraId="08011801" w14:textId="6209655C" w:rsidR="004A3658" w:rsidRPr="004A3658" w:rsidRDefault="004A3658" w:rsidP="00C806C6">
      <w:pPr>
        <w:pStyle w:val="ListParagraph"/>
        <w:ind w:firstLine="900"/>
        <w:rPr>
          <w:sz w:val="24"/>
          <w:szCs w:val="24"/>
        </w:rPr>
      </w:pPr>
      <w:r w:rsidRPr="004A3658">
        <w:rPr>
          <w:sz w:val="24"/>
          <w:szCs w:val="24"/>
        </w:rPr>
        <w:t xml:space="preserve">COWCH, Member </w:t>
      </w:r>
      <w:r w:rsidR="00C95EBA">
        <w:rPr>
          <w:sz w:val="24"/>
          <w:szCs w:val="24"/>
        </w:rPr>
        <w:t>2015-2021</w:t>
      </w:r>
    </w:p>
    <w:p w14:paraId="2D0282C8" w14:textId="39E33B6B" w:rsidR="004A3658" w:rsidRPr="004A3658" w:rsidRDefault="004A3658" w:rsidP="00C806C6">
      <w:pPr>
        <w:pStyle w:val="ListParagraph"/>
        <w:ind w:firstLine="900"/>
        <w:rPr>
          <w:sz w:val="24"/>
          <w:szCs w:val="24"/>
        </w:rPr>
      </w:pPr>
      <w:r w:rsidRPr="004A3658">
        <w:rPr>
          <w:sz w:val="24"/>
          <w:szCs w:val="24"/>
        </w:rPr>
        <w:t>Fellows</w:t>
      </w:r>
      <w:r w:rsidR="00C95EBA">
        <w:rPr>
          <w:sz w:val="24"/>
          <w:szCs w:val="24"/>
        </w:rPr>
        <w:t>, Member 2015-2021</w:t>
      </w:r>
    </w:p>
    <w:p w14:paraId="545FF0C5" w14:textId="7C35379B" w:rsidR="004A3658" w:rsidRPr="004A3658" w:rsidRDefault="004A3658" w:rsidP="00C806C6">
      <w:pPr>
        <w:pStyle w:val="ListParagraph"/>
        <w:ind w:firstLine="900"/>
        <w:rPr>
          <w:sz w:val="24"/>
          <w:szCs w:val="24"/>
        </w:rPr>
      </w:pPr>
      <w:r w:rsidRPr="004A3658">
        <w:rPr>
          <w:sz w:val="24"/>
          <w:szCs w:val="24"/>
        </w:rPr>
        <w:t>Group Achievement Award Subcommittee</w:t>
      </w:r>
      <w:r w:rsidR="00C95EBA">
        <w:rPr>
          <w:sz w:val="24"/>
          <w:szCs w:val="24"/>
        </w:rPr>
        <w:t xml:space="preserve">, </w:t>
      </w:r>
      <w:r w:rsidRPr="004A3658">
        <w:rPr>
          <w:sz w:val="24"/>
          <w:szCs w:val="24"/>
        </w:rPr>
        <w:t>Member, 2015-2021</w:t>
      </w:r>
    </w:p>
    <w:p w14:paraId="7FA4A5A8" w14:textId="7E50FECF" w:rsidR="004A3658" w:rsidRPr="004A3658" w:rsidRDefault="004A3658" w:rsidP="00C806C6">
      <w:pPr>
        <w:pStyle w:val="ListParagraph"/>
        <w:ind w:firstLine="900"/>
        <w:rPr>
          <w:sz w:val="24"/>
          <w:szCs w:val="24"/>
        </w:rPr>
      </w:pPr>
      <w:r w:rsidRPr="004A3658">
        <w:rPr>
          <w:sz w:val="24"/>
          <w:szCs w:val="24"/>
        </w:rPr>
        <w:t>TWS Awards</w:t>
      </w:r>
      <w:r w:rsidR="00C95EBA">
        <w:rPr>
          <w:sz w:val="24"/>
          <w:szCs w:val="24"/>
        </w:rPr>
        <w:t>,</w:t>
      </w:r>
      <w:r w:rsidRPr="004A3658">
        <w:rPr>
          <w:sz w:val="24"/>
          <w:szCs w:val="24"/>
        </w:rPr>
        <w:t xml:space="preserve"> Member, 2015 - 2021</w:t>
      </w:r>
    </w:p>
    <w:p w14:paraId="6A74140B" w14:textId="4CFA70F5" w:rsidR="004A3658" w:rsidRPr="004A3658" w:rsidRDefault="004A3658" w:rsidP="00C806C6">
      <w:pPr>
        <w:pStyle w:val="ListParagraph"/>
        <w:ind w:firstLine="900"/>
        <w:rPr>
          <w:sz w:val="24"/>
          <w:szCs w:val="24"/>
        </w:rPr>
      </w:pPr>
      <w:r w:rsidRPr="004A3658">
        <w:rPr>
          <w:sz w:val="24"/>
          <w:szCs w:val="24"/>
        </w:rPr>
        <w:t>AFWA Ad Hoc Committee, Member 2015 – 2021</w:t>
      </w:r>
    </w:p>
    <w:p w14:paraId="0231C723" w14:textId="77777777" w:rsidR="004A3658" w:rsidRPr="004A3658" w:rsidRDefault="004A3658" w:rsidP="00C806C6">
      <w:pPr>
        <w:pStyle w:val="ListParagraph"/>
        <w:ind w:firstLine="900"/>
        <w:rPr>
          <w:sz w:val="24"/>
          <w:szCs w:val="24"/>
        </w:rPr>
      </w:pPr>
      <w:r w:rsidRPr="004A3658">
        <w:rPr>
          <w:sz w:val="24"/>
          <w:szCs w:val="24"/>
        </w:rPr>
        <w:t>TWS Working Group Communication Ad Hoc Committee, Member 2021</w:t>
      </w:r>
    </w:p>
    <w:p w14:paraId="4AB134B9" w14:textId="7A43FB6F" w:rsidR="004A3658" w:rsidRPr="004A3658" w:rsidRDefault="004A3658" w:rsidP="00C806C6">
      <w:pPr>
        <w:pStyle w:val="ListParagraph"/>
        <w:ind w:firstLine="900"/>
        <w:rPr>
          <w:sz w:val="24"/>
          <w:szCs w:val="24"/>
        </w:rPr>
      </w:pPr>
      <w:r w:rsidRPr="004A3658">
        <w:rPr>
          <w:sz w:val="24"/>
          <w:szCs w:val="24"/>
        </w:rPr>
        <w:t>TWS Organization Integration Ad Hoc Committee, Member 2021</w:t>
      </w:r>
    </w:p>
    <w:p w14:paraId="0B408118" w14:textId="5F22659B" w:rsidR="004A3658" w:rsidRPr="004A3658" w:rsidRDefault="004A3658" w:rsidP="00C806C6">
      <w:pPr>
        <w:pStyle w:val="ListParagraph"/>
        <w:ind w:firstLine="900"/>
        <w:rPr>
          <w:sz w:val="24"/>
          <w:szCs w:val="24"/>
        </w:rPr>
      </w:pPr>
      <w:r>
        <w:rPr>
          <w:sz w:val="24"/>
          <w:szCs w:val="24"/>
        </w:rPr>
        <w:t xml:space="preserve">Search Committee, </w:t>
      </w:r>
      <w:r w:rsidRPr="004A3658">
        <w:rPr>
          <w:sz w:val="24"/>
          <w:szCs w:val="24"/>
        </w:rPr>
        <w:t>Executive Director TWS, Member 2016</w:t>
      </w:r>
    </w:p>
    <w:p w14:paraId="41DEECFC" w14:textId="4FFA6426" w:rsidR="004A3658" w:rsidRPr="004A3658" w:rsidRDefault="004A3658" w:rsidP="004A3658">
      <w:pPr>
        <w:pStyle w:val="ListParagraph"/>
        <w:rPr>
          <w:bCs/>
          <w:sz w:val="24"/>
          <w:szCs w:val="24"/>
        </w:rPr>
      </w:pPr>
      <w:r w:rsidRPr="004A3658">
        <w:rPr>
          <w:b/>
          <w:sz w:val="24"/>
          <w:szCs w:val="24"/>
        </w:rPr>
        <w:t xml:space="preserve">Course </w:t>
      </w:r>
      <w:r w:rsidR="00FC1C07">
        <w:rPr>
          <w:b/>
          <w:sz w:val="24"/>
          <w:szCs w:val="24"/>
        </w:rPr>
        <w:t>H</w:t>
      </w:r>
      <w:r w:rsidRPr="004A3658">
        <w:rPr>
          <w:b/>
          <w:sz w:val="24"/>
          <w:szCs w:val="24"/>
        </w:rPr>
        <w:t xml:space="preserve">ost and </w:t>
      </w:r>
      <w:r w:rsidR="00FC1C07">
        <w:rPr>
          <w:b/>
          <w:sz w:val="24"/>
          <w:szCs w:val="24"/>
        </w:rPr>
        <w:t>I</w:t>
      </w:r>
      <w:r w:rsidRPr="004A3658">
        <w:rPr>
          <w:b/>
          <w:sz w:val="24"/>
          <w:szCs w:val="24"/>
        </w:rPr>
        <w:t>nstructor</w:t>
      </w:r>
      <w:r w:rsidRPr="004A3658">
        <w:rPr>
          <w:bCs/>
          <w:sz w:val="24"/>
          <w:szCs w:val="24"/>
        </w:rPr>
        <w:t>, SETWS Field Course, 2021</w:t>
      </w:r>
      <w:r w:rsidR="00C95EBA">
        <w:rPr>
          <w:bCs/>
          <w:sz w:val="24"/>
          <w:szCs w:val="24"/>
        </w:rPr>
        <w:t>-</w:t>
      </w:r>
      <w:r w:rsidRPr="004A3658">
        <w:rPr>
          <w:bCs/>
          <w:sz w:val="24"/>
          <w:szCs w:val="24"/>
        </w:rPr>
        <w:t xml:space="preserve">2023, planned </w:t>
      </w:r>
      <w:r w:rsidR="00C806C6">
        <w:rPr>
          <w:bCs/>
          <w:sz w:val="24"/>
          <w:szCs w:val="24"/>
        </w:rPr>
        <w:t xml:space="preserve">June, </w:t>
      </w:r>
      <w:r w:rsidRPr="004A3658">
        <w:rPr>
          <w:bCs/>
          <w:sz w:val="24"/>
          <w:szCs w:val="24"/>
        </w:rPr>
        <w:t>2025</w:t>
      </w:r>
    </w:p>
    <w:p w14:paraId="4031BF0F" w14:textId="3ECC3D06" w:rsidR="004A3658" w:rsidRPr="004A3658" w:rsidRDefault="004A3658" w:rsidP="004A3658">
      <w:pPr>
        <w:pStyle w:val="ListParagraph"/>
        <w:rPr>
          <w:bCs/>
          <w:sz w:val="24"/>
          <w:szCs w:val="24"/>
        </w:rPr>
      </w:pPr>
      <w:r w:rsidRPr="004A3658">
        <w:rPr>
          <w:b/>
          <w:sz w:val="24"/>
          <w:szCs w:val="24"/>
        </w:rPr>
        <w:t>Secretary-Treasurer</w:t>
      </w:r>
      <w:r w:rsidRPr="004A3658">
        <w:rPr>
          <w:bCs/>
          <w:sz w:val="24"/>
          <w:szCs w:val="24"/>
        </w:rPr>
        <w:t>, Southeastern Section, TWS,  2011-2015.</w:t>
      </w:r>
    </w:p>
    <w:p w14:paraId="75FB5276" w14:textId="227C3B84" w:rsidR="004A3658" w:rsidRDefault="004A3658" w:rsidP="004A3658">
      <w:pPr>
        <w:pStyle w:val="ListParagraph"/>
        <w:rPr>
          <w:bCs/>
          <w:sz w:val="24"/>
          <w:szCs w:val="24"/>
        </w:rPr>
      </w:pPr>
      <w:r w:rsidRPr="004A3658">
        <w:rPr>
          <w:b/>
          <w:sz w:val="24"/>
          <w:szCs w:val="24"/>
        </w:rPr>
        <w:t>Secretary-Treasurer</w:t>
      </w:r>
      <w:r w:rsidRPr="004A3658">
        <w:rPr>
          <w:bCs/>
          <w:sz w:val="24"/>
          <w:szCs w:val="24"/>
        </w:rPr>
        <w:t>, Hunting, Trapping, and Conservation Working Group, 2015 -2016</w:t>
      </w:r>
    </w:p>
    <w:p w14:paraId="34745340" w14:textId="2B107621" w:rsidR="004A3658" w:rsidRPr="004A3658" w:rsidRDefault="004A3658" w:rsidP="004A3658">
      <w:pPr>
        <w:pStyle w:val="ListParagraph"/>
        <w:rPr>
          <w:bCs/>
          <w:sz w:val="24"/>
          <w:szCs w:val="24"/>
        </w:rPr>
      </w:pPr>
      <w:r w:rsidRPr="004A3658">
        <w:rPr>
          <w:b/>
          <w:sz w:val="24"/>
          <w:szCs w:val="24"/>
        </w:rPr>
        <w:t>President</w:t>
      </w:r>
      <w:r w:rsidRPr="004A3658">
        <w:rPr>
          <w:bCs/>
          <w:sz w:val="24"/>
          <w:szCs w:val="24"/>
        </w:rPr>
        <w:t>, Georgia Chapter of TWS,  2005-2006</w:t>
      </w:r>
    </w:p>
    <w:p w14:paraId="4597613E" w14:textId="1074E2F5" w:rsidR="004A3658" w:rsidRPr="004A3658" w:rsidRDefault="004A3658" w:rsidP="004A3658">
      <w:pPr>
        <w:pStyle w:val="ListParagraph"/>
        <w:rPr>
          <w:bCs/>
          <w:sz w:val="24"/>
          <w:szCs w:val="24"/>
        </w:rPr>
      </w:pPr>
      <w:r w:rsidRPr="004A3658">
        <w:rPr>
          <w:b/>
          <w:sz w:val="24"/>
          <w:szCs w:val="24"/>
        </w:rPr>
        <w:t>Board Member</w:t>
      </w:r>
      <w:r w:rsidRPr="004A3658">
        <w:rPr>
          <w:bCs/>
          <w:sz w:val="24"/>
          <w:szCs w:val="24"/>
        </w:rPr>
        <w:t>, Wildlife Damage Management Working Group,  2017</w:t>
      </w:r>
      <w:r w:rsidR="00C95EBA">
        <w:rPr>
          <w:bCs/>
          <w:sz w:val="24"/>
          <w:szCs w:val="24"/>
        </w:rPr>
        <w:t>-</w:t>
      </w:r>
      <w:r w:rsidRPr="004A3658">
        <w:rPr>
          <w:bCs/>
          <w:sz w:val="24"/>
          <w:szCs w:val="24"/>
        </w:rPr>
        <w:t xml:space="preserve">2018. </w:t>
      </w:r>
    </w:p>
    <w:p w14:paraId="5BCB072E" w14:textId="5CC5E495" w:rsidR="004A3658" w:rsidRPr="003940D9" w:rsidRDefault="004A3658" w:rsidP="004A3658">
      <w:pPr>
        <w:pStyle w:val="ListParagraph"/>
        <w:rPr>
          <w:bCs/>
          <w:sz w:val="24"/>
          <w:szCs w:val="24"/>
        </w:rPr>
      </w:pPr>
      <w:r w:rsidRPr="00FC1C07">
        <w:rPr>
          <w:b/>
          <w:sz w:val="24"/>
          <w:szCs w:val="24"/>
        </w:rPr>
        <w:t>TWS Fellow</w:t>
      </w:r>
      <w:r w:rsidRPr="003940D9">
        <w:rPr>
          <w:bCs/>
          <w:sz w:val="24"/>
          <w:szCs w:val="24"/>
        </w:rPr>
        <w:t xml:space="preserve"> 2014</w:t>
      </w:r>
      <w:r w:rsidR="00C95EBA">
        <w:rPr>
          <w:bCs/>
          <w:sz w:val="24"/>
          <w:szCs w:val="24"/>
        </w:rPr>
        <w:t>-</w:t>
      </w:r>
      <w:r w:rsidRPr="003940D9">
        <w:rPr>
          <w:bCs/>
          <w:sz w:val="24"/>
          <w:szCs w:val="24"/>
        </w:rPr>
        <w:t>Present</w:t>
      </w:r>
    </w:p>
    <w:p w14:paraId="64FD69BF" w14:textId="3D4CCDE7" w:rsidR="004A3658" w:rsidRPr="003940D9" w:rsidRDefault="004A3658" w:rsidP="00FC1C07">
      <w:pPr>
        <w:pStyle w:val="ListParagraph"/>
        <w:ind w:left="990" w:hanging="270"/>
        <w:rPr>
          <w:bCs/>
          <w:sz w:val="24"/>
          <w:szCs w:val="24"/>
        </w:rPr>
      </w:pPr>
      <w:r w:rsidRPr="00FC1C07">
        <w:rPr>
          <w:b/>
          <w:sz w:val="24"/>
          <w:szCs w:val="24"/>
        </w:rPr>
        <w:t>Co-Editor</w:t>
      </w:r>
      <w:r w:rsidRPr="003940D9">
        <w:rPr>
          <w:bCs/>
          <w:sz w:val="24"/>
          <w:szCs w:val="24"/>
        </w:rPr>
        <w:t>, Effects of Prescribed Fire on Wildlife and Wildlife Habitats in Selected Ecosystems of North America. The Wildlife Society Technical Review 16-01. The Wildlife Society, Bethesda, Maryland, USA. 69 pp. 2015-2016</w:t>
      </w:r>
    </w:p>
    <w:p w14:paraId="401F43C4" w14:textId="58FB9C4A" w:rsidR="004A3658" w:rsidRPr="004A3658" w:rsidRDefault="004A3658" w:rsidP="004A3658">
      <w:pPr>
        <w:pStyle w:val="ListParagraph"/>
        <w:rPr>
          <w:bCs/>
          <w:sz w:val="24"/>
          <w:szCs w:val="24"/>
        </w:rPr>
      </w:pPr>
      <w:r w:rsidRPr="004A3658">
        <w:rPr>
          <w:b/>
          <w:sz w:val="24"/>
          <w:szCs w:val="24"/>
        </w:rPr>
        <w:t>Editorial Advisory Board</w:t>
      </w:r>
      <w:r w:rsidRPr="004A3658">
        <w:rPr>
          <w:bCs/>
          <w:sz w:val="24"/>
          <w:szCs w:val="24"/>
        </w:rPr>
        <w:t>, The Wildlife Professional, The Wildlife Society. 2010</w:t>
      </w:r>
      <w:r w:rsidR="00C95EBA">
        <w:rPr>
          <w:bCs/>
          <w:sz w:val="24"/>
          <w:szCs w:val="24"/>
        </w:rPr>
        <w:t>-</w:t>
      </w:r>
      <w:r w:rsidRPr="004A3658">
        <w:rPr>
          <w:bCs/>
          <w:sz w:val="24"/>
          <w:szCs w:val="24"/>
        </w:rPr>
        <w:t>2015</w:t>
      </w:r>
    </w:p>
    <w:p w14:paraId="6029AE60" w14:textId="47A7A869" w:rsidR="004A3658" w:rsidRPr="004A3658" w:rsidRDefault="004A3658" w:rsidP="004A3658">
      <w:pPr>
        <w:pStyle w:val="ListParagraph"/>
        <w:rPr>
          <w:bCs/>
          <w:sz w:val="24"/>
          <w:szCs w:val="24"/>
        </w:rPr>
      </w:pPr>
      <w:r w:rsidRPr="004A3658">
        <w:rPr>
          <w:b/>
          <w:sz w:val="24"/>
          <w:szCs w:val="24"/>
        </w:rPr>
        <w:t>Associate Editor</w:t>
      </w:r>
      <w:r w:rsidRPr="004A3658">
        <w:rPr>
          <w:bCs/>
          <w:sz w:val="24"/>
          <w:szCs w:val="24"/>
        </w:rPr>
        <w:t>, Journal of Wildlife Management.  2007-2009.</w:t>
      </w:r>
    </w:p>
    <w:p w14:paraId="3A138A18" w14:textId="65DCEE4B" w:rsidR="004A3658" w:rsidRPr="004A3658" w:rsidRDefault="004A3658" w:rsidP="004A3658">
      <w:pPr>
        <w:pStyle w:val="ListParagraph"/>
        <w:rPr>
          <w:bCs/>
          <w:sz w:val="24"/>
          <w:szCs w:val="24"/>
        </w:rPr>
      </w:pPr>
      <w:r w:rsidRPr="004A3658">
        <w:rPr>
          <w:b/>
          <w:sz w:val="24"/>
          <w:szCs w:val="24"/>
        </w:rPr>
        <w:t>Associate Editor</w:t>
      </w:r>
      <w:r w:rsidRPr="004A3658">
        <w:rPr>
          <w:bCs/>
          <w:sz w:val="24"/>
          <w:szCs w:val="24"/>
        </w:rPr>
        <w:t>, The Wildlife Society Bulletin, 1998</w:t>
      </w:r>
      <w:r w:rsidR="00C95EBA">
        <w:rPr>
          <w:bCs/>
          <w:sz w:val="24"/>
          <w:szCs w:val="24"/>
        </w:rPr>
        <w:t>-</w:t>
      </w:r>
      <w:r w:rsidRPr="004A3658">
        <w:rPr>
          <w:bCs/>
          <w:sz w:val="24"/>
          <w:szCs w:val="24"/>
        </w:rPr>
        <w:t>2001</w:t>
      </w:r>
    </w:p>
    <w:p w14:paraId="4BC3123A" w14:textId="269D753C" w:rsidR="004A3658" w:rsidRPr="003940D9" w:rsidRDefault="004A3658" w:rsidP="004A3658">
      <w:pPr>
        <w:pStyle w:val="ListParagraph"/>
        <w:rPr>
          <w:bCs/>
          <w:sz w:val="24"/>
          <w:szCs w:val="24"/>
        </w:rPr>
      </w:pPr>
      <w:r w:rsidRPr="00FC1C07">
        <w:rPr>
          <w:b/>
          <w:sz w:val="24"/>
          <w:szCs w:val="24"/>
        </w:rPr>
        <w:t>Outstanding Publication Review Committee</w:t>
      </w:r>
      <w:r w:rsidRPr="003940D9">
        <w:rPr>
          <w:bCs/>
          <w:sz w:val="24"/>
          <w:szCs w:val="24"/>
        </w:rPr>
        <w:t>, S</w:t>
      </w:r>
      <w:r>
        <w:rPr>
          <w:bCs/>
          <w:sz w:val="24"/>
          <w:szCs w:val="24"/>
        </w:rPr>
        <w:t>ETWS</w:t>
      </w:r>
      <w:r w:rsidRPr="003940D9">
        <w:rPr>
          <w:bCs/>
          <w:sz w:val="24"/>
          <w:szCs w:val="24"/>
        </w:rPr>
        <w:t xml:space="preserve"> 1998</w:t>
      </w:r>
      <w:r w:rsidR="00C95EBA">
        <w:rPr>
          <w:bCs/>
          <w:sz w:val="24"/>
          <w:szCs w:val="24"/>
        </w:rPr>
        <w:t>-</w:t>
      </w:r>
      <w:r w:rsidRPr="003940D9">
        <w:rPr>
          <w:bCs/>
          <w:sz w:val="24"/>
          <w:szCs w:val="24"/>
        </w:rPr>
        <w:t>2009</w:t>
      </w:r>
    </w:p>
    <w:p w14:paraId="2202F515" w14:textId="4A5A250D" w:rsidR="003940D9" w:rsidRPr="003940D9" w:rsidRDefault="003940D9" w:rsidP="003940D9">
      <w:pPr>
        <w:pStyle w:val="ListParagraph"/>
        <w:rPr>
          <w:sz w:val="24"/>
          <w:szCs w:val="24"/>
        </w:rPr>
      </w:pPr>
      <w:r w:rsidRPr="00FC1C07">
        <w:rPr>
          <w:b/>
          <w:bCs/>
          <w:sz w:val="24"/>
          <w:szCs w:val="24"/>
        </w:rPr>
        <w:t>Nominations and Elections Committee</w:t>
      </w:r>
      <w:r w:rsidRPr="003940D9">
        <w:rPr>
          <w:sz w:val="24"/>
          <w:szCs w:val="24"/>
        </w:rPr>
        <w:t>, Georgia TWS, Chair 2016</w:t>
      </w:r>
    </w:p>
    <w:p w14:paraId="6E760D22" w14:textId="556E6B43" w:rsidR="003940D9" w:rsidRPr="003940D9" w:rsidRDefault="003940D9" w:rsidP="003940D9">
      <w:pPr>
        <w:pStyle w:val="ListParagraph"/>
        <w:rPr>
          <w:bCs/>
          <w:sz w:val="24"/>
          <w:szCs w:val="24"/>
        </w:rPr>
      </w:pPr>
      <w:r w:rsidRPr="003940D9">
        <w:rPr>
          <w:bCs/>
          <w:sz w:val="24"/>
          <w:szCs w:val="24"/>
        </w:rPr>
        <w:t>Member, The 1000, 2015</w:t>
      </w:r>
      <w:r w:rsidR="00C95EBA">
        <w:rPr>
          <w:bCs/>
          <w:sz w:val="24"/>
          <w:szCs w:val="24"/>
        </w:rPr>
        <w:t>-</w:t>
      </w:r>
      <w:r w:rsidRPr="003940D9">
        <w:rPr>
          <w:bCs/>
          <w:sz w:val="24"/>
          <w:szCs w:val="24"/>
        </w:rPr>
        <w:t>Present</w:t>
      </w:r>
    </w:p>
    <w:p w14:paraId="3316E784" w14:textId="46453967" w:rsidR="003940D9" w:rsidRPr="003940D9" w:rsidRDefault="003940D9" w:rsidP="003940D9">
      <w:pPr>
        <w:pStyle w:val="ListParagraph"/>
        <w:rPr>
          <w:bCs/>
          <w:sz w:val="24"/>
          <w:szCs w:val="24"/>
        </w:rPr>
      </w:pPr>
      <w:r w:rsidRPr="00FC1C07">
        <w:rPr>
          <w:b/>
          <w:sz w:val="24"/>
          <w:szCs w:val="24"/>
        </w:rPr>
        <w:t>Audit Committee</w:t>
      </w:r>
      <w:r w:rsidRPr="003940D9">
        <w:rPr>
          <w:bCs/>
          <w:sz w:val="24"/>
          <w:szCs w:val="24"/>
        </w:rPr>
        <w:t>, SETWS, Chair, 2016-2017</w:t>
      </w:r>
    </w:p>
    <w:p w14:paraId="10BC6EF9" w14:textId="77777777" w:rsidR="003940D9" w:rsidRPr="003940D9" w:rsidRDefault="003940D9" w:rsidP="003940D9">
      <w:pPr>
        <w:pStyle w:val="ListParagraph"/>
        <w:rPr>
          <w:bCs/>
          <w:sz w:val="24"/>
          <w:szCs w:val="24"/>
        </w:rPr>
      </w:pPr>
      <w:r w:rsidRPr="00FC1C07">
        <w:rPr>
          <w:b/>
          <w:sz w:val="24"/>
          <w:szCs w:val="24"/>
        </w:rPr>
        <w:t>Session Moderator</w:t>
      </w:r>
      <w:r w:rsidRPr="003940D9">
        <w:rPr>
          <w:bCs/>
          <w:sz w:val="24"/>
          <w:szCs w:val="24"/>
        </w:rPr>
        <w:t>, TWS Annual Conference, 2003, 2014, 2016</w:t>
      </w:r>
    </w:p>
    <w:p w14:paraId="27FA0CE4" w14:textId="705420D5" w:rsidR="003940D9" w:rsidRPr="003940D9" w:rsidRDefault="003940D9" w:rsidP="003940D9">
      <w:pPr>
        <w:pStyle w:val="ListParagraph"/>
        <w:rPr>
          <w:bCs/>
          <w:sz w:val="24"/>
          <w:szCs w:val="24"/>
        </w:rPr>
      </w:pPr>
      <w:r w:rsidRPr="00FC1C07">
        <w:rPr>
          <w:b/>
          <w:sz w:val="24"/>
          <w:szCs w:val="24"/>
        </w:rPr>
        <w:t>Session Moderator</w:t>
      </w:r>
      <w:r w:rsidRPr="003940D9">
        <w:rPr>
          <w:bCs/>
          <w:sz w:val="24"/>
          <w:szCs w:val="24"/>
        </w:rPr>
        <w:t>, 15th Wildlife Damage Management Conference 2013</w:t>
      </w:r>
    </w:p>
    <w:p w14:paraId="3ECD56C7" w14:textId="48F9FBA1" w:rsidR="003940D9" w:rsidRPr="003940D9" w:rsidRDefault="003940D9" w:rsidP="00FC1C07">
      <w:pPr>
        <w:pStyle w:val="ListParagraph"/>
        <w:ind w:left="990" w:hanging="270"/>
        <w:rPr>
          <w:bCs/>
          <w:sz w:val="24"/>
          <w:szCs w:val="24"/>
        </w:rPr>
      </w:pPr>
      <w:r w:rsidRPr="00FC1C07">
        <w:rPr>
          <w:b/>
          <w:sz w:val="24"/>
          <w:szCs w:val="24"/>
        </w:rPr>
        <w:t>Faculty Advisor</w:t>
      </w:r>
      <w:r w:rsidRPr="003940D9">
        <w:rPr>
          <w:bCs/>
          <w:sz w:val="24"/>
          <w:szCs w:val="24"/>
        </w:rPr>
        <w:t xml:space="preserve">, Arkansas Tech University </w:t>
      </w:r>
      <w:r w:rsidR="00FC1C07">
        <w:rPr>
          <w:bCs/>
          <w:sz w:val="24"/>
          <w:szCs w:val="24"/>
        </w:rPr>
        <w:t xml:space="preserve">Wildlife and Fisheries Club, later became ATU </w:t>
      </w:r>
      <w:r w:rsidRPr="003940D9">
        <w:rPr>
          <w:bCs/>
          <w:sz w:val="24"/>
          <w:szCs w:val="24"/>
        </w:rPr>
        <w:t xml:space="preserve">Student Chapter of TWS, </w:t>
      </w:r>
      <w:r w:rsidR="00FC1C07">
        <w:rPr>
          <w:bCs/>
          <w:sz w:val="24"/>
          <w:szCs w:val="24"/>
        </w:rPr>
        <w:t xml:space="preserve">fall </w:t>
      </w:r>
      <w:r w:rsidRPr="003940D9">
        <w:rPr>
          <w:bCs/>
          <w:sz w:val="24"/>
          <w:szCs w:val="24"/>
        </w:rPr>
        <w:t>1994</w:t>
      </w:r>
      <w:r w:rsidR="00C95EBA">
        <w:rPr>
          <w:bCs/>
          <w:sz w:val="24"/>
          <w:szCs w:val="24"/>
        </w:rPr>
        <w:t>-</w:t>
      </w:r>
      <w:r w:rsidR="00FC1C07">
        <w:rPr>
          <w:bCs/>
          <w:sz w:val="24"/>
          <w:szCs w:val="24"/>
        </w:rPr>
        <w:t xml:space="preserve">spring </w:t>
      </w:r>
      <w:r w:rsidRPr="003940D9">
        <w:rPr>
          <w:bCs/>
          <w:sz w:val="24"/>
          <w:szCs w:val="24"/>
        </w:rPr>
        <w:t>199</w:t>
      </w:r>
      <w:r w:rsidR="00FC1C07">
        <w:rPr>
          <w:bCs/>
          <w:sz w:val="24"/>
          <w:szCs w:val="24"/>
        </w:rPr>
        <w:t>7</w:t>
      </w:r>
    </w:p>
    <w:p w14:paraId="72E84053" w14:textId="77777777" w:rsidR="004A3658" w:rsidRPr="004A3658" w:rsidRDefault="004A3658" w:rsidP="004A3658">
      <w:pPr>
        <w:pStyle w:val="ListParagraph"/>
        <w:rPr>
          <w:sz w:val="24"/>
          <w:szCs w:val="24"/>
        </w:rPr>
      </w:pPr>
      <w:r w:rsidRPr="004A3658">
        <w:rPr>
          <w:b/>
          <w:bCs/>
          <w:sz w:val="24"/>
          <w:szCs w:val="24"/>
        </w:rPr>
        <w:t>President</w:t>
      </w:r>
      <w:r w:rsidRPr="004A3658">
        <w:rPr>
          <w:sz w:val="24"/>
          <w:szCs w:val="24"/>
        </w:rPr>
        <w:t>, University of Tennessee at Martin Student Chapter (Charter), TWS 1988</w:t>
      </w:r>
    </w:p>
    <w:p w14:paraId="1F1258B7" w14:textId="77777777" w:rsidR="003940D9" w:rsidRDefault="003940D9" w:rsidP="00791BA4">
      <w:pPr>
        <w:pStyle w:val="ListParagraph"/>
        <w:rPr>
          <w:b/>
          <w:sz w:val="24"/>
          <w:szCs w:val="24"/>
        </w:rPr>
      </w:pPr>
    </w:p>
    <w:p w14:paraId="60BC1404" w14:textId="77777777" w:rsidR="00FC1C07" w:rsidRDefault="00FC1C07">
      <w:pPr>
        <w:spacing w:after="0" w:line="240" w:lineRule="auto"/>
        <w:rPr>
          <w:b/>
          <w:sz w:val="24"/>
          <w:szCs w:val="24"/>
        </w:rPr>
      </w:pPr>
      <w:r>
        <w:rPr>
          <w:b/>
          <w:sz w:val="24"/>
          <w:szCs w:val="24"/>
        </w:rPr>
        <w:br w:type="page"/>
      </w:r>
    </w:p>
    <w:p w14:paraId="5329FCAB" w14:textId="0F30DDDD" w:rsidR="00B67B53" w:rsidRDefault="00B67B53" w:rsidP="00791BA4">
      <w:pPr>
        <w:pStyle w:val="ListParagraph"/>
        <w:rPr>
          <w:i/>
          <w:sz w:val="24"/>
          <w:szCs w:val="24"/>
        </w:rPr>
      </w:pPr>
      <w:r w:rsidRPr="000C33CC">
        <w:rPr>
          <w:b/>
          <w:sz w:val="24"/>
          <w:szCs w:val="24"/>
        </w:rPr>
        <w:lastRenderedPageBreak/>
        <w:t>Membership with other professional organizations</w:t>
      </w:r>
    </w:p>
    <w:p w14:paraId="01720B87" w14:textId="77777777" w:rsidR="00FC1C07" w:rsidRDefault="00FC1C07" w:rsidP="00FC1C07">
      <w:pPr>
        <w:pStyle w:val="ListParagraph"/>
        <w:rPr>
          <w:b/>
          <w:bCs/>
          <w:sz w:val="24"/>
          <w:szCs w:val="24"/>
        </w:rPr>
      </w:pPr>
      <w:bookmarkStart w:id="1" w:name="_Hlk189643349"/>
    </w:p>
    <w:p w14:paraId="012AAD6C" w14:textId="120E8627" w:rsidR="00FC1C07" w:rsidRPr="00FC1C07" w:rsidRDefault="00FC1C07" w:rsidP="00FC1C07">
      <w:pPr>
        <w:pStyle w:val="ListParagraph"/>
        <w:rPr>
          <w:sz w:val="24"/>
          <w:szCs w:val="24"/>
        </w:rPr>
      </w:pPr>
      <w:r w:rsidRPr="00FC1C07">
        <w:rPr>
          <w:b/>
          <w:bCs/>
          <w:sz w:val="24"/>
          <w:szCs w:val="24"/>
        </w:rPr>
        <w:t>Mammal Subcommittee</w:t>
      </w:r>
      <w:r w:rsidRPr="00FC1C07">
        <w:rPr>
          <w:sz w:val="24"/>
          <w:szCs w:val="24"/>
        </w:rPr>
        <w:t xml:space="preserve">, Member, </w:t>
      </w:r>
      <w:bookmarkEnd w:id="1"/>
      <w:r w:rsidRPr="00FC1C07">
        <w:rPr>
          <w:sz w:val="24"/>
          <w:szCs w:val="24"/>
        </w:rPr>
        <w:t>State Wildlife Action Plan, Georgia. 2013 and 2023</w:t>
      </w:r>
    </w:p>
    <w:p w14:paraId="5D4BB9C3" w14:textId="523D2EEE" w:rsidR="00FC1C07" w:rsidRPr="00FC1C07" w:rsidRDefault="00FC1C07" w:rsidP="00FC1C07">
      <w:pPr>
        <w:pStyle w:val="ListParagraph"/>
        <w:rPr>
          <w:sz w:val="24"/>
          <w:szCs w:val="24"/>
        </w:rPr>
      </w:pPr>
      <w:r w:rsidRPr="00FC1C07">
        <w:rPr>
          <w:b/>
          <w:bCs/>
          <w:sz w:val="24"/>
          <w:szCs w:val="24"/>
        </w:rPr>
        <w:t>Mammal Subcommittee</w:t>
      </w:r>
      <w:r w:rsidRPr="00FC1C07">
        <w:rPr>
          <w:sz w:val="24"/>
          <w:szCs w:val="24"/>
        </w:rPr>
        <w:t>, Member, State Wildlife Action Plan, Alabama. 2024</w:t>
      </w:r>
    </w:p>
    <w:p w14:paraId="3D224A27" w14:textId="4F7E3AF0" w:rsidR="00FC1C07" w:rsidRPr="00FC1C07" w:rsidRDefault="00FC1C07" w:rsidP="00FC1C07">
      <w:pPr>
        <w:pStyle w:val="ListParagraph"/>
        <w:rPr>
          <w:sz w:val="24"/>
          <w:szCs w:val="24"/>
        </w:rPr>
      </w:pPr>
      <w:r w:rsidRPr="00FC1C07">
        <w:rPr>
          <w:b/>
          <w:bCs/>
          <w:sz w:val="24"/>
          <w:szCs w:val="24"/>
        </w:rPr>
        <w:t>Editorial Board</w:t>
      </w:r>
      <w:r w:rsidRPr="00FC1C07">
        <w:rPr>
          <w:sz w:val="24"/>
          <w:szCs w:val="24"/>
        </w:rPr>
        <w:t>, The Southeastern Naturalist.  2007</w:t>
      </w:r>
      <w:r w:rsidR="00C95EBA">
        <w:rPr>
          <w:sz w:val="24"/>
          <w:szCs w:val="24"/>
        </w:rPr>
        <w:t>-</w:t>
      </w:r>
      <w:r w:rsidRPr="00FC1C07">
        <w:rPr>
          <w:sz w:val="24"/>
          <w:szCs w:val="24"/>
        </w:rPr>
        <w:t>Present</w:t>
      </w:r>
    </w:p>
    <w:p w14:paraId="67839714" w14:textId="0CF6EAD5" w:rsidR="00FC1C07" w:rsidRPr="00FC1C07" w:rsidRDefault="00FC1C07" w:rsidP="00FC1C07">
      <w:pPr>
        <w:pStyle w:val="ListParagraph"/>
        <w:rPr>
          <w:sz w:val="24"/>
          <w:szCs w:val="24"/>
        </w:rPr>
      </w:pPr>
      <w:r w:rsidRPr="00FC1C07">
        <w:rPr>
          <w:b/>
          <w:bCs/>
          <w:sz w:val="24"/>
          <w:szCs w:val="24"/>
        </w:rPr>
        <w:t>Guest Editor</w:t>
      </w:r>
      <w:r w:rsidRPr="00FC1C07">
        <w:rPr>
          <w:sz w:val="24"/>
          <w:szCs w:val="24"/>
        </w:rPr>
        <w:t>, The Southeastern Naturalist.  2004</w:t>
      </w:r>
      <w:r w:rsidR="00C95EBA">
        <w:rPr>
          <w:sz w:val="24"/>
          <w:szCs w:val="24"/>
        </w:rPr>
        <w:t>-</w:t>
      </w:r>
      <w:r w:rsidRPr="00FC1C07">
        <w:rPr>
          <w:sz w:val="24"/>
          <w:szCs w:val="24"/>
        </w:rPr>
        <w:t>Present</w:t>
      </w:r>
    </w:p>
    <w:p w14:paraId="3E47BD19" w14:textId="2DC676D4" w:rsidR="00FC1C07" w:rsidRPr="00FC1C07" w:rsidRDefault="00FC1C07" w:rsidP="00FC1C07">
      <w:pPr>
        <w:pStyle w:val="ListParagraph"/>
        <w:rPr>
          <w:sz w:val="24"/>
          <w:szCs w:val="24"/>
        </w:rPr>
      </w:pPr>
      <w:r w:rsidRPr="00FC1C07">
        <w:rPr>
          <w:b/>
          <w:bCs/>
          <w:sz w:val="24"/>
          <w:szCs w:val="24"/>
        </w:rPr>
        <w:t>Committee Member</w:t>
      </w:r>
      <w:r w:rsidRPr="00FC1C07">
        <w:rPr>
          <w:sz w:val="24"/>
          <w:szCs w:val="24"/>
        </w:rPr>
        <w:t>, Georgia’s Deer Management Plan, Upper Coastal Plain.  2004</w:t>
      </w:r>
    </w:p>
    <w:p w14:paraId="612E31F6" w14:textId="779BA918" w:rsidR="00FC1C07" w:rsidRPr="00FC1C07" w:rsidRDefault="00FC1C07" w:rsidP="00FC1C07">
      <w:pPr>
        <w:pStyle w:val="ListParagraph"/>
        <w:rPr>
          <w:sz w:val="24"/>
          <w:szCs w:val="24"/>
        </w:rPr>
      </w:pPr>
      <w:r w:rsidRPr="00FC1C07">
        <w:rPr>
          <w:b/>
          <w:bCs/>
          <w:sz w:val="24"/>
          <w:szCs w:val="24"/>
        </w:rPr>
        <w:t>Reviewer</w:t>
      </w:r>
      <w:r w:rsidRPr="00FC1C07">
        <w:rPr>
          <w:sz w:val="24"/>
          <w:szCs w:val="24"/>
        </w:rPr>
        <w:t>, United States Forest Service Species Assessment.  2002-2004</w:t>
      </w:r>
    </w:p>
    <w:p w14:paraId="443F87F4" w14:textId="77777777" w:rsidR="00FC1C07" w:rsidRPr="00FC1C07" w:rsidRDefault="00FC1C07" w:rsidP="008D178E">
      <w:pPr>
        <w:pStyle w:val="ListParagraph"/>
        <w:ind w:left="990" w:hanging="270"/>
        <w:rPr>
          <w:sz w:val="24"/>
          <w:szCs w:val="24"/>
        </w:rPr>
      </w:pPr>
      <w:r w:rsidRPr="00FC1C07">
        <w:rPr>
          <w:b/>
          <w:bCs/>
          <w:sz w:val="24"/>
          <w:szCs w:val="24"/>
        </w:rPr>
        <w:t>Peer Reviewer</w:t>
      </w:r>
      <w:r w:rsidRPr="00FC1C07">
        <w:rPr>
          <w:sz w:val="24"/>
          <w:szCs w:val="24"/>
        </w:rPr>
        <w:t xml:space="preserve"> (Journal of Wildlife Management, PLOS One, Florida Field Naturalist, The Wildlife Society Bulletin, Proceedings of the Southeastern Association of Fish and Wildlife Agencies, Journal of Mammalogy, American Midland Naturalist, Environmental Management, Proceedings of the Royal Society B, The Prairie Naturalist, Landscape Ecology, several book chapters)</w:t>
      </w:r>
    </w:p>
    <w:p w14:paraId="25E5FEC1" w14:textId="77777777" w:rsidR="008D178E" w:rsidRDefault="00FC1C07" w:rsidP="008D178E">
      <w:pPr>
        <w:pStyle w:val="ListParagraph"/>
        <w:ind w:left="990" w:hanging="270"/>
        <w:rPr>
          <w:sz w:val="24"/>
          <w:szCs w:val="24"/>
        </w:rPr>
      </w:pPr>
      <w:r w:rsidRPr="00FC1C07">
        <w:rPr>
          <w:b/>
          <w:bCs/>
          <w:sz w:val="24"/>
          <w:szCs w:val="24"/>
        </w:rPr>
        <w:t>Grant Reviewer</w:t>
      </w:r>
      <w:r w:rsidRPr="00FC1C07">
        <w:rPr>
          <w:sz w:val="24"/>
          <w:szCs w:val="24"/>
        </w:rPr>
        <w:t xml:space="preserve"> (NASA TECO competitive grant program, NSF competitive grant Program</w:t>
      </w:r>
      <w:r w:rsidR="008D178E">
        <w:rPr>
          <w:sz w:val="24"/>
          <w:szCs w:val="24"/>
        </w:rPr>
        <w:t>)</w:t>
      </w:r>
    </w:p>
    <w:p w14:paraId="45EE2773" w14:textId="77777777" w:rsidR="008D178E" w:rsidRDefault="008D178E" w:rsidP="008D178E">
      <w:pPr>
        <w:pStyle w:val="ListParagraph"/>
        <w:ind w:left="990" w:hanging="270"/>
        <w:rPr>
          <w:sz w:val="24"/>
          <w:szCs w:val="24"/>
        </w:rPr>
      </w:pPr>
    </w:p>
    <w:p w14:paraId="7C9A863E" w14:textId="2BE7EEEA" w:rsidR="00C02369" w:rsidRPr="008D178E" w:rsidRDefault="006F0D05" w:rsidP="008D178E">
      <w:pPr>
        <w:pStyle w:val="ListParagraph"/>
        <w:numPr>
          <w:ilvl w:val="0"/>
          <w:numId w:val="4"/>
        </w:numPr>
        <w:rPr>
          <w:sz w:val="24"/>
          <w:szCs w:val="24"/>
        </w:rPr>
      </w:pPr>
      <w:r w:rsidRPr="008D178E">
        <w:rPr>
          <w:b/>
          <w:bCs/>
          <w:sz w:val="24"/>
          <w:szCs w:val="24"/>
        </w:rPr>
        <w:t>Nominee, p</w:t>
      </w:r>
      <w:r w:rsidR="00C02369" w:rsidRPr="008D178E">
        <w:rPr>
          <w:b/>
          <w:bCs/>
          <w:sz w:val="24"/>
          <w:szCs w:val="24"/>
        </w:rPr>
        <w:t xml:space="preserve">lease </w:t>
      </w:r>
      <w:r w:rsidR="00532FED" w:rsidRPr="008D178E">
        <w:rPr>
          <w:b/>
          <w:bCs/>
          <w:sz w:val="24"/>
          <w:szCs w:val="24"/>
        </w:rPr>
        <w:t xml:space="preserve">provide </w:t>
      </w:r>
      <w:r w:rsidR="009E3265" w:rsidRPr="008D178E">
        <w:rPr>
          <w:b/>
          <w:bCs/>
          <w:sz w:val="24"/>
          <w:szCs w:val="24"/>
        </w:rPr>
        <w:t xml:space="preserve">your answer </w:t>
      </w:r>
      <w:r w:rsidR="00C02369" w:rsidRPr="008D178E">
        <w:rPr>
          <w:b/>
          <w:bCs/>
          <w:sz w:val="24"/>
          <w:szCs w:val="24"/>
        </w:rPr>
        <w:t>to the following question</w:t>
      </w:r>
      <w:r w:rsidR="009E3265" w:rsidRPr="008D178E">
        <w:rPr>
          <w:b/>
          <w:bCs/>
          <w:sz w:val="24"/>
          <w:szCs w:val="24"/>
        </w:rPr>
        <w:t xml:space="preserve"> (500-word limit)</w:t>
      </w:r>
      <w:r w:rsidR="00C02369" w:rsidRPr="008D178E">
        <w:rPr>
          <w:b/>
          <w:bCs/>
          <w:sz w:val="24"/>
          <w:szCs w:val="24"/>
        </w:rPr>
        <w:t>:</w:t>
      </w:r>
    </w:p>
    <w:p w14:paraId="26537FC0" w14:textId="68CE2A26" w:rsidR="00B67B53" w:rsidRDefault="00B67B53" w:rsidP="009E3265">
      <w:pPr>
        <w:pStyle w:val="ListParagraph"/>
        <w:rPr>
          <w:bCs/>
          <w:i/>
          <w:iCs/>
          <w:sz w:val="24"/>
          <w:szCs w:val="24"/>
        </w:rPr>
      </w:pPr>
      <w:r w:rsidRPr="009E3265">
        <w:rPr>
          <w:bCs/>
          <w:i/>
          <w:iCs/>
          <w:sz w:val="24"/>
          <w:szCs w:val="24"/>
        </w:rPr>
        <w:t xml:space="preserve">Why </w:t>
      </w:r>
      <w:r w:rsidR="00822D32" w:rsidRPr="009E3265">
        <w:rPr>
          <w:bCs/>
          <w:i/>
          <w:iCs/>
          <w:sz w:val="24"/>
          <w:szCs w:val="24"/>
        </w:rPr>
        <w:t xml:space="preserve">are you </w:t>
      </w:r>
      <w:r w:rsidRPr="009E3265">
        <w:rPr>
          <w:bCs/>
          <w:i/>
          <w:iCs/>
          <w:sz w:val="24"/>
          <w:szCs w:val="24"/>
        </w:rPr>
        <w:t xml:space="preserve">interested in running for the office of TWS </w:t>
      </w:r>
      <w:r w:rsidR="00C02369" w:rsidRPr="009E3265">
        <w:rPr>
          <w:bCs/>
          <w:i/>
          <w:iCs/>
          <w:sz w:val="24"/>
          <w:szCs w:val="24"/>
        </w:rPr>
        <w:t xml:space="preserve">Vice </w:t>
      </w:r>
      <w:r w:rsidRPr="009E3265">
        <w:rPr>
          <w:bCs/>
          <w:i/>
          <w:iCs/>
          <w:sz w:val="24"/>
          <w:szCs w:val="24"/>
        </w:rPr>
        <w:t xml:space="preserve">President and what is your </w:t>
      </w:r>
      <w:r w:rsidR="00C02369" w:rsidRPr="009E3265">
        <w:rPr>
          <w:bCs/>
          <w:i/>
          <w:iCs/>
          <w:sz w:val="24"/>
          <w:szCs w:val="24"/>
        </w:rPr>
        <w:t>vision for The Wildlife Society?</w:t>
      </w:r>
    </w:p>
    <w:p w14:paraId="6FC6D743" w14:textId="7A49CF7A" w:rsidR="00E369A1" w:rsidRDefault="00E369A1" w:rsidP="00E369A1">
      <w:pPr>
        <w:widowControl w:val="0"/>
        <w:autoSpaceDE w:val="0"/>
        <w:autoSpaceDN w:val="0"/>
        <w:adjustRightInd w:val="0"/>
        <w:spacing w:after="0" w:line="240" w:lineRule="auto"/>
        <w:rPr>
          <w:rFonts w:eastAsia="Times New Roman" w:cs="Calibri"/>
          <w:sz w:val="24"/>
          <w:szCs w:val="24"/>
        </w:rPr>
      </w:pPr>
      <w:r w:rsidRPr="00E369A1">
        <w:rPr>
          <w:rFonts w:eastAsia="Times New Roman" w:cs="Calibri"/>
          <w:sz w:val="24"/>
          <w:szCs w:val="24"/>
        </w:rPr>
        <w:t>My introduction to The Wildlife Society occurred when I was a senior at the University of Tennessee at Martin. Now, nearly three decades later, I remain actively involved, having benefited both professionally and personally from my engagement with TWS. My long-term involvement</w:t>
      </w:r>
      <w:r>
        <w:rPr>
          <w:rFonts w:eastAsia="Times New Roman" w:cs="Calibri"/>
          <w:sz w:val="24"/>
          <w:szCs w:val="24"/>
        </w:rPr>
        <w:t xml:space="preserve">, including service as a Representative to Council, </w:t>
      </w:r>
      <w:r w:rsidRPr="00E369A1">
        <w:rPr>
          <w:rFonts w:eastAsia="Times New Roman" w:cs="Calibri"/>
          <w:sz w:val="24"/>
          <w:szCs w:val="24"/>
        </w:rPr>
        <w:t>has prepared me for the role of Vice Presiden</w:t>
      </w:r>
      <w:r>
        <w:rPr>
          <w:rFonts w:eastAsia="Times New Roman" w:cs="Calibri"/>
          <w:sz w:val="24"/>
          <w:szCs w:val="24"/>
        </w:rPr>
        <w:t>t, and I have two primary reasons</w:t>
      </w:r>
      <w:r w:rsidRPr="00E369A1">
        <w:rPr>
          <w:rFonts w:eastAsia="Times New Roman" w:cs="Calibri"/>
          <w:sz w:val="24"/>
          <w:szCs w:val="24"/>
        </w:rPr>
        <w:t xml:space="preserve"> for running. First, I look forward to working collaboratively with Council and TWS membership as we navigate the obstacles and opportunities that </w:t>
      </w:r>
      <w:r>
        <w:rPr>
          <w:rFonts w:eastAsia="Times New Roman" w:cs="Calibri"/>
          <w:sz w:val="24"/>
          <w:szCs w:val="24"/>
        </w:rPr>
        <w:t xml:space="preserve">are sure to </w:t>
      </w:r>
      <w:r w:rsidRPr="00E369A1">
        <w:rPr>
          <w:rFonts w:eastAsia="Times New Roman" w:cs="Calibri"/>
          <w:sz w:val="24"/>
          <w:szCs w:val="24"/>
        </w:rPr>
        <w:t>arise over the next few years.</w:t>
      </w:r>
      <w:r>
        <w:rPr>
          <w:rFonts w:eastAsia="Times New Roman" w:cs="Calibri"/>
          <w:sz w:val="24"/>
          <w:szCs w:val="24"/>
        </w:rPr>
        <w:t xml:space="preserve"> I strive to understand the perspectives of others</w:t>
      </w:r>
      <w:r w:rsidR="00550585">
        <w:rPr>
          <w:rFonts w:eastAsia="Times New Roman" w:cs="Calibri"/>
          <w:sz w:val="24"/>
          <w:szCs w:val="24"/>
        </w:rPr>
        <w:t>,</w:t>
      </w:r>
      <w:r>
        <w:rPr>
          <w:rFonts w:eastAsia="Times New Roman" w:cs="Calibri"/>
          <w:sz w:val="24"/>
          <w:szCs w:val="24"/>
        </w:rPr>
        <w:t xml:space="preserve"> and I believe this trait and my prior experiences on Council </w:t>
      </w:r>
      <w:r w:rsidRPr="00E369A1">
        <w:rPr>
          <w:rFonts w:eastAsia="Times New Roman" w:cs="Calibri"/>
          <w:sz w:val="24"/>
          <w:szCs w:val="24"/>
        </w:rPr>
        <w:t>will be an asset in this role. Second, I am keenly interested in working with Council and staff to improve membership recruitment and retention. Strengthening TWS in this area w</w:t>
      </w:r>
      <w:r w:rsidR="0012075D">
        <w:rPr>
          <w:rFonts w:eastAsia="Times New Roman" w:cs="Calibri"/>
          <w:sz w:val="24"/>
          <w:szCs w:val="24"/>
        </w:rPr>
        <w:t>ill</w:t>
      </w:r>
      <w:r w:rsidRPr="00E369A1">
        <w:rPr>
          <w:rFonts w:eastAsia="Times New Roman" w:cs="Calibri"/>
          <w:sz w:val="24"/>
          <w:szCs w:val="24"/>
        </w:rPr>
        <w:t xml:space="preserve"> have a long-lasting impact.</w:t>
      </w:r>
    </w:p>
    <w:p w14:paraId="5755C535" w14:textId="77777777" w:rsidR="00E369A1" w:rsidRPr="00E369A1" w:rsidRDefault="00E369A1" w:rsidP="00E369A1">
      <w:pPr>
        <w:widowControl w:val="0"/>
        <w:autoSpaceDE w:val="0"/>
        <w:autoSpaceDN w:val="0"/>
        <w:adjustRightInd w:val="0"/>
        <w:spacing w:after="0" w:line="240" w:lineRule="auto"/>
        <w:rPr>
          <w:rFonts w:eastAsia="Times New Roman" w:cs="Calibri"/>
          <w:sz w:val="24"/>
          <w:szCs w:val="24"/>
        </w:rPr>
      </w:pPr>
    </w:p>
    <w:p w14:paraId="0A4E2246" w14:textId="6FD435AA" w:rsidR="00E369A1" w:rsidRDefault="00E369A1" w:rsidP="00E369A1">
      <w:pPr>
        <w:widowControl w:val="0"/>
        <w:autoSpaceDE w:val="0"/>
        <w:autoSpaceDN w:val="0"/>
        <w:adjustRightInd w:val="0"/>
        <w:spacing w:after="0" w:line="240" w:lineRule="auto"/>
        <w:rPr>
          <w:rFonts w:eastAsia="Times New Roman" w:cs="Calibri"/>
          <w:sz w:val="24"/>
          <w:szCs w:val="24"/>
        </w:rPr>
      </w:pPr>
      <w:r w:rsidRPr="00E369A1">
        <w:rPr>
          <w:rFonts w:eastAsia="Times New Roman" w:cs="Calibri"/>
          <w:sz w:val="24"/>
          <w:szCs w:val="24"/>
        </w:rPr>
        <w:t xml:space="preserve">We currently have approximately 11,000 members, a number that has remained relatively flat in recent years. During my tenure on TWS Council, I found that about half of chapter members were not members of TWS. Conversations with attendees at chapter meetings revealed two common reasons for this gap. Some were unaware of the distinction between TWS and TWS chapters, assuming that being a member of a state or student chapter meant they were also members of TWS. This issue can be addressed through regular and purposeful communication at chapter meetings to clarify TWS structure. Others did not perceive </w:t>
      </w:r>
      <w:r>
        <w:rPr>
          <w:rFonts w:eastAsia="Times New Roman" w:cs="Calibri"/>
          <w:sz w:val="24"/>
          <w:szCs w:val="24"/>
        </w:rPr>
        <w:t>the</w:t>
      </w:r>
      <w:r w:rsidRPr="00E369A1">
        <w:rPr>
          <w:rFonts w:eastAsia="Times New Roman" w:cs="Calibri"/>
          <w:sz w:val="24"/>
          <w:szCs w:val="24"/>
        </w:rPr>
        <w:t xml:space="preserve"> benefits of membership to justify the cost. I want to better understand this perspective so TWS can enhance its value and relevance at all levels of the organization</w:t>
      </w:r>
      <w:r w:rsidR="002B04A2">
        <w:rPr>
          <w:rFonts w:eastAsia="Times New Roman" w:cs="Calibri"/>
          <w:sz w:val="24"/>
          <w:szCs w:val="24"/>
        </w:rPr>
        <w:t>.</w:t>
      </w:r>
    </w:p>
    <w:p w14:paraId="06F845ED" w14:textId="77777777" w:rsidR="00E369A1" w:rsidRDefault="00E369A1" w:rsidP="00E369A1">
      <w:pPr>
        <w:widowControl w:val="0"/>
        <w:autoSpaceDE w:val="0"/>
        <w:autoSpaceDN w:val="0"/>
        <w:adjustRightInd w:val="0"/>
        <w:spacing w:after="0" w:line="240" w:lineRule="auto"/>
        <w:rPr>
          <w:rFonts w:eastAsia="Times New Roman" w:cs="Calibri"/>
          <w:sz w:val="24"/>
          <w:szCs w:val="24"/>
        </w:rPr>
      </w:pPr>
    </w:p>
    <w:p w14:paraId="53D979A5" w14:textId="53E0DB5F" w:rsidR="00E369A1" w:rsidRDefault="00E369A1" w:rsidP="00E369A1">
      <w:pPr>
        <w:widowControl w:val="0"/>
        <w:autoSpaceDE w:val="0"/>
        <w:autoSpaceDN w:val="0"/>
        <w:adjustRightInd w:val="0"/>
        <w:spacing w:after="0" w:line="240" w:lineRule="auto"/>
        <w:rPr>
          <w:rFonts w:eastAsia="Times New Roman" w:cs="Calibri"/>
          <w:sz w:val="24"/>
          <w:szCs w:val="24"/>
        </w:rPr>
      </w:pPr>
      <w:r w:rsidRPr="00E369A1">
        <w:rPr>
          <w:rFonts w:eastAsia="Times New Roman" w:cs="Calibri"/>
          <w:sz w:val="24"/>
          <w:szCs w:val="24"/>
        </w:rPr>
        <w:t xml:space="preserve">I would like to explore strategies to showcase the </w:t>
      </w:r>
      <w:r w:rsidR="00550585">
        <w:rPr>
          <w:rFonts w:eastAsia="Times New Roman" w:cs="Calibri"/>
          <w:sz w:val="24"/>
          <w:szCs w:val="24"/>
        </w:rPr>
        <w:t>value of TWS</w:t>
      </w:r>
      <w:r w:rsidRPr="00E369A1">
        <w:rPr>
          <w:rFonts w:eastAsia="Times New Roman" w:cs="Calibri"/>
          <w:sz w:val="24"/>
          <w:szCs w:val="24"/>
        </w:rPr>
        <w:t xml:space="preserve"> membership to </w:t>
      </w:r>
      <w:r w:rsidR="00550585">
        <w:rPr>
          <w:rFonts w:eastAsia="Times New Roman" w:cs="Calibri"/>
          <w:sz w:val="24"/>
          <w:szCs w:val="24"/>
        </w:rPr>
        <w:t xml:space="preserve">the </w:t>
      </w:r>
      <w:r w:rsidRPr="00E369A1">
        <w:rPr>
          <w:rFonts w:eastAsia="Times New Roman" w:cs="Calibri"/>
          <w:sz w:val="24"/>
          <w:szCs w:val="24"/>
        </w:rPr>
        <w:t xml:space="preserve">non-member wildlife professionals within TWS chapters. Specifically, I </w:t>
      </w:r>
      <w:r w:rsidR="002B04A2">
        <w:rPr>
          <w:rFonts w:eastAsia="Times New Roman" w:cs="Calibri"/>
          <w:sz w:val="24"/>
          <w:szCs w:val="24"/>
        </w:rPr>
        <w:t xml:space="preserve">will encourage communication between TWS and its chapters to identify how </w:t>
      </w:r>
      <w:r w:rsidRPr="00E369A1">
        <w:rPr>
          <w:rFonts w:eastAsia="Times New Roman" w:cs="Calibri"/>
          <w:sz w:val="24"/>
          <w:szCs w:val="24"/>
        </w:rPr>
        <w:t xml:space="preserve">TWS </w:t>
      </w:r>
      <w:r w:rsidR="002B04A2">
        <w:rPr>
          <w:rFonts w:eastAsia="Times New Roman" w:cs="Calibri"/>
          <w:sz w:val="24"/>
          <w:szCs w:val="24"/>
        </w:rPr>
        <w:t xml:space="preserve">can better support activities </w:t>
      </w:r>
      <w:r w:rsidRPr="00E369A1">
        <w:rPr>
          <w:rFonts w:eastAsia="Times New Roman" w:cs="Calibri"/>
          <w:sz w:val="24"/>
          <w:szCs w:val="24"/>
        </w:rPr>
        <w:t xml:space="preserve">that foster interactions among </w:t>
      </w:r>
      <w:r w:rsidR="002B04A2">
        <w:rPr>
          <w:rFonts w:eastAsia="Times New Roman" w:cs="Calibri"/>
          <w:sz w:val="24"/>
          <w:szCs w:val="24"/>
        </w:rPr>
        <w:t xml:space="preserve">wildlife professionals </w:t>
      </w:r>
      <w:r w:rsidRPr="00E369A1">
        <w:rPr>
          <w:rFonts w:eastAsia="Times New Roman" w:cs="Calibri"/>
          <w:sz w:val="24"/>
          <w:szCs w:val="24"/>
        </w:rPr>
        <w:t>from multiple</w:t>
      </w:r>
      <w:r w:rsidR="00550585">
        <w:rPr>
          <w:rFonts w:eastAsia="Times New Roman" w:cs="Calibri"/>
          <w:sz w:val="24"/>
          <w:szCs w:val="24"/>
        </w:rPr>
        <w:t xml:space="preserve"> yet</w:t>
      </w:r>
      <w:r w:rsidRPr="00E369A1">
        <w:rPr>
          <w:rFonts w:eastAsia="Times New Roman" w:cs="Calibri"/>
          <w:sz w:val="24"/>
          <w:szCs w:val="24"/>
        </w:rPr>
        <w:t xml:space="preserve"> geographically similar chapters, such as adjoining state chapters or within a TWS section. This approach would broaden individual member networks </w:t>
      </w:r>
      <w:r w:rsidR="002B04A2">
        <w:rPr>
          <w:rFonts w:eastAsia="Times New Roman" w:cs="Calibri"/>
          <w:sz w:val="24"/>
          <w:szCs w:val="24"/>
        </w:rPr>
        <w:t xml:space="preserve">while increasing the </w:t>
      </w:r>
      <w:r w:rsidRPr="00E369A1">
        <w:rPr>
          <w:rFonts w:eastAsia="Times New Roman" w:cs="Calibri"/>
          <w:sz w:val="24"/>
          <w:szCs w:val="24"/>
        </w:rPr>
        <w:t>relevance and value of TWS at more local scales.</w:t>
      </w:r>
    </w:p>
    <w:p w14:paraId="51F41C24" w14:textId="77777777" w:rsidR="00550585" w:rsidRPr="00E369A1" w:rsidRDefault="00550585" w:rsidP="00E369A1">
      <w:pPr>
        <w:widowControl w:val="0"/>
        <w:autoSpaceDE w:val="0"/>
        <w:autoSpaceDN w:val="0"/>
        <w:adjustRightInd w:val="0"/>
        <w:spacing w:after="0" w:line="240" w:lineRule="auto"/>
        <w:rPr>
          <w:rFonts w:eastAsia="Times New Roman" w:cs="Calibri"/>
          <w:sz w:val="24"/>
          <w:szCs w:val="24"/>
        </w:rPr>
      </w:pPr>
    </w:p>
    <w:p w14:paraId="591C7EF7" w14:textId="15070D06" w:rsidR="00E369A1" w:rsidRPr="00E369A1" w:rsidRDefault="00E369A1" w:rsidP="00E369A1">
      <w:pPr>
        <w:widowControl w:val="0"/>
        <w:autoSpaceDE w:val="0"/>
        <w:autoSpaceDN w:val="0"/>
        <w:adjustRightInd w:val="0"/>
        <w:spacing w:after="0" w:line="240" w:lineRule="auto"/>
        <w:rPr>
          <w:rFonts w:eastAsia="Times New Roman" w:cs="Calibri"/>
          <w:sz w:val="24"/>
          <w:szCs w:val="24"/>
        </w:rPr>
      </w:pPr>
      <w:r w:rsidRPr="00E369A1">
        <w:rPr>
          <w:rFonts w:eastAsia="Times New Roman" w:cs="Calibri"/>
          <w:sz w:val="24"/>
          <w:szCs w:val="24"/>
        </w:rPr>
        <w:t>My vision for TWS is directly related to my motivation</w:t>
      </w:r>
      <w:r w:rsidR="00550585">
        <w:rPr>
          <w:rFonts w:eastAsia="Times New Roman" w:cs="Calibri"/>
          <w:sz w:val="24"/>
          <w:szCs w:val="24"/>
        </w:rPr>
        <w:t>s</w:t>
      </w:r>
      <w:r w:rsidRPr="00E369A1">
        <w:rPr>
          <w:rFonts w:eastAsia="Times New Roman" w:cs="Calibri"/>
          <w:sz w:val="24"/>
          <w:szCs w:val="24"/>
        </w:rPr>
        <w:t xml:space="preserve"> for running for Vice President. </w:t>
      </w:r>
      <w:r w:rsidRPr="00E369A1">
        <w:rPr>
          <w:rFonts w:eastAsia="Times New Roman" w:cs="Calibri"/>
          <w:i/>
          <w:iCs/>
          <w:sz w:val="24"/>
          <w:szCs w:val="24"/>
        </w:rPr>
        <w:t>I want TWS to be considered an essential professional resource for all wildlife professionals</w:t>
      </w:r>
      <w:r w:rsidRPr="00E369A1">
        <w:rPr>
          <w:rFonts w:eastAsia="Times New Roman" w:cs="Calibri"/>
          <w:sz w:val="24"/>
          <w:szCs w:val="24"/>
        </w:rPr>
        <w:t>. A recent survey of TWS members (Urbanek et al. 2018, WSB 42:4-12) suggested that members are less active in TWS and consider TWS less important to their careers than reflected in the 1991 survey. This concerns me. Wildlife professionals enter the field with core professional values that guide their career paths. It is important to identify the common threads that unite all wildlife professionals and nurture them within TWS. I believe this effort would enhance TWS’s relevance for all wildlife professionals, regardless of their educational background or career stage.</w:t>
      </w:r>
    </w:p>
    <w:p w14:paraId="03987543" w14:textId="77777777" w:rsidR="00E369A1" w:rsidRDefault="00E369A1" w:rsidP="00467319">
      <w:pPr>
        <w:widowControl w:val="0"/>
        <w:autoSpaceDE w:val="0"/>
        <w:autoSpaceDN w:val="0"/>
        <w:adjustRightInd w:val="0"/>
        <w:spacing w:after="0" w:line="240" w:lineRule="auto"/>
        <w:rPr>
          <w:rFonts w:eastAsia="Times New Roman" w:cs="Calibri"/>
          <w:sz w:val="24"/>
          <w:szCs w:val="24"/>
        </w:rPr>
      </w:pPr>
    </w:p>
    <w:p w14:paraId="02EA04F0" w14:textId="4EF7BF46" w:rsidR="00C60AA9" w:rsidRPr="00C60AA9" w:rsidRDefault="00C60AA9" w:rsidP="00C60AA9">
      <w:pPr>
        <w:widowControl w:val="0"/>
        <w:autoSpaceDE w:val="0"/>
        <w:autoSpaceDN w:val="0"/>
        <w:adjustRightInd w:val="0"/>
        <w:spacing w:after="0" w:line="240" w:lineRule="auto"/>
        <w:rPr>
          <w:rFonts w:eastAsia="Times New Roman" w:cs="Calibri"/>
          <w:sz w:val="24"/>
          <w:szCs w:val="24"/>
        </w:rPr>
      </w:pPr>
    </w:p>
    <w:p w14:paraId="6C58A4B1" w14:textId="77777777" w:rsidR="00FE10DD" w:rsidRPr="009E3265" w:rsidRDefault="00FE10DD" w:rsidP="009E3265">
      <w:pPr>
        <w:pStyle w:val="ListParagraph"/>
        <w:rPr>
          <w:bCs/>
          <w:sz w:val="24"/>
          <w:szCs w:val="24"/>
        </w:rPr>
      </w:pPr>
    </w:p>
    <w:p w14:paraId="266FEB80" w14:textId="77777777" w:rsidR="00F803D0" w:rsidRDefault="00F803D0">
      <w:pPr>
        <w:spacing w:after="0" w:line="240" w:lineRule="auto"/>
        <w:rPr>
          <w:rFonts w:cs="Calibri"/>
          <w:b/>
          <w:bCs/>
          <w:color w:val="000000"/>
          <w:sz w:val="24"/>
          <w:szCs w:val="24"/>
        </w:rPr>
      </w:pPr>
      <w:r>
        <w:rPr>
          <w:rFonts w:cs="Calibri"/>
          <w:b/>
          <w:bCs/>
          <w:color w:val="000000"/>
          <w:sz w:val="24"/>
          <w:szCs w:val="24"/>
        </w:rPr>
        <w:br w:type="page"/>
      </w:r>
    </w:p>
    <w:p w14:paraId="2FB9755C" w14:textId="372BCD4E" w:rsidR="009E3265" w:rsidRPr="009E3265" w:rsidRDefault="006F0D05" w:rsidP="009E3265">
      <w:pPr>
        <w:pStyle w:val="ListParagraph"/>
        <w:numPr>
          <w:ilvl w:val="0"/>
          <w:numId w:val="4"/>
        </w:numPr>
        <w:spacing w:after="0"/>
        <w:rPr>
          <w:rFonts w:cs="Calibri"/>
          <w:b/>
          <w:bCs/>
          <w:sz w:val="24"/>
          <w:szCs w:val="24"/>
        </w:rPr>
      </w:pPr>
      <w:r>
        <w:rPr>
          <w:rFonts w:cs="Calibri"/>
          <w:b/>
          <w:bCs/>
          <w:color w:val="000000"/>
          <w:sz w:val="24"/>
          <w:szCs w:val="24"/>
        </w:rPr>
        <w:lastRenderedPageBreak/>
        <w:t>Nominee, p</w:t>
      </w:r>
      <w:r w:rsidR="00F57C11" w:rsidRPr="007518C1">
        <w:rPr>
          <w:rFonts w:cs="Calibri"/>
          <w:b/>
          <w:bCs/>
          <w:color w:val="000000"/>
          <w:sz w:val="24"/>
          <w:szCs w:val="24"/>
        </w:rPr>
        <w:t xml:space="preserve">lease share information about yourself that members should know for selecting the Vice President of TWS </w:t>
      </w:r>
      <w:r w:rsidR="00A051CC" w:rsidRPr="009E3265">
        <w:rPr>
          <w:rFonts w:cs="Calibri"/>
          <w:b/>
          <w:bCs/>
          <w:color w:val="000000"/>
          <w:sz w:val="24"/>
          <w:szCs w:val="24"/>
        </w:rPr>
        <w:t>(500-</w:t>
      </w:r>
      <w:r w:rsidR="00F57C11" w:rsidRPr="009E3265">
        <w:rPr>
          <w:rFonts w:cs="Calibri"/>
          <w:b/>
          <w:bCs/>
          <w:color w:val="000000"/>
          <w:sz w:val="24"/>
          <w:szCs w:val="24"/>
        </w:rPr>
        <w:t>word limit).</w:t>
      </w:r>
    </w:p>
    <w:p w14:paraId="3339483E" w14:textId="77777777" w:rsidR="004C2B7F" w:rsidRDefault="004C2B7F" w:rsidP="009E3265">
      <w:pPr>
        <w:pStyle w:val="ListParagraph"/>
        <w:spacing w:after="0"/>
        <w:rPr>
          <w:rFonts w:cs="Calibri"/>
          <w:sz w:val="24"/>
          <w:szCs w:val="24"/>
        </w:rPr>
      </w:pPr>
    </w:p>
    <w:p w14:paraId="63EC736E" w14:textId="127CD5A4" w:rsidR="00F57E0E" w:rsidRPr="0022605A" w:rsidRDefault="00E035F7" w:rsidP="00667365">
      <w:pPr>
        <w:spacing w:after="0"/>
        <w:rPr>
          <w:rFonts w:cs="Calibri"/>
          <w:sz w:val="24"/>
          <w:szCs w:val="24"/>
        </w:rPr>
      </w:pPr>
      <w:r w:rsidRPr="0022605A">
        <w:rPr>
          <w:rFonts w:cs="Calibri"/>
          <w:sz w:val="24"/>
          <w:szCs w:val="24"/>
        </w:rPr>
        <w:t>I grew up hunting</w:t>
      </w:r>
      <w:r w:rsidR="002D2DD5" w:rsidRPr="0022605A">
        <w:rPr>
          <w:rFonts w:cs="Calibri"/>
          <w:sz w:val="24"/>
          <w:szCs w:val="24"/>
        </w:rPr>
        <w:t>,</w:t>
      </w:r>
      <w:r w:rsidRPr="0022605A">
        <w:rPr>
          <w:rFonts w:cs="Calibri"/>
          <w:sz w:val="24"/>
          <w:szCs w:val="24"/>
        </w:rPr>
        <w:t xml:space="preserve"> fishing</w:t>
      </w:r>
      <w:r w:rsidR="002D2DD5" w:rsidRPr="0022605A">
        <w:rPr>
          <w:rFonts w:cs="Calibri"/>
          <w:sz w:val="24"/>
          <w:szCs w:val="24"/>
        </w:rPr>
        <w:t>, trapping</w:t>
      </w:r>
      <w:r w:rsidR="00EA33AD">
        <w:rPr>
          <w:rFonts w:cs="Calibri"/>
          <w:sz w:val="24"/>
          <w:szCs w:val="24"/>
        </w:rPr>
        <w:t xml:space="preserve">, </w:t>
      </w:r>
      <w:r w:rsidR="002D2DD5" w:rsidRPr="0022605A">
        <w:rPr>
          <w:rFonts w:cs="Calibri"/>
          <w:sz w:val="24"/>
          <w:szCs w:val="24"/>
        </w:rPr>
        <w:t>and generally exploring outdoors</w:t>
      </w:r>
      <w:r w:rsidR="006E58B8" w:rsidRPr="0022605A">
        <w:rPr>
          <w:rFonts w:cs="Calibri"/>
          <w:sz w:val="24"/>
          <w:szCs w:val="24"/>
        </w:rPr>
        <w:t>. My love of the outdoors ultimately led me to pursue a degree in wildlife ecology at UT Martin</w:t>
      </w:r>
      <w:r w:rsidR="00365436" w:rsidRPr="0022605A">
        <w:rPr>
          <w:rFonts w:cs="Calibri"/>
          <w:sz w:val="24"/>
          <w:szCs w:val="24"/>
        </w:rPr>
        <w:t xml:space="preserve"> where I was first exposed to TWS</w:t>
      </w:r>
      <w:r w:rsidR="006E58B8" w:rsidRPr="0022605A">
        <w:rPr>
          <w:rFonts w:cs="Calibri"/>
          <w:sz w:val="24"/>
          <w:szCs w:val="24"/>
        </w:rPr>
        <w:t xml:space="preserve">. </w:t>
      </w:r>
      <w:r w:rsidR="00365436" w:rsidRPr="0022605A">
        <w:rPr>
          <w:rFonts w:cs="Calibri"/>
          <w:sz w:val="24"/>
          <w:szCs w:val="24"/>
        </w:rPr>
        <w:t>M</w:t>
      </w:r>
      <w:r w:rsidR="006E58B8" w:rsidRPr="0022605A">
        <w:rPr>
          <w:rFonts w:cs="Calibri"/>
          <w:sz w:val="24"/>
          <w:szCs w:val="24"/>
        </w:rPr>
        <w:t xml:space="preserve">y </w:t>
      </w:r>
      <w:r w:rsidR="00365436" w:rsidRPr="0022605A">
        <w:rPr>
          <w:rFonts w:cs="Calibri"/>
          <w:sz w:val="24"/>
          <w:szCs w:val="24"/>
        </w:rPr>
        <w:t xml:space="preserve">academic preparation and </w:t>
      </w:r>
      <w:r w:rsidR="00F57E0E" w:rsidRPr="0022605A">
        <w:rPr>
          <w:rFonts w:cs="Calibri"/>
          <w:sz w:val="24"/>
          <w:szCs w:val="24"/>
        </w:rPr>
        <w:t xml:space="preserve">trapping </w:t>
      </w:r>
      <w:r w:rsidRPr="0022605A">
        <w:rPr>
          <w:rFonts w:cs="Calibri"/>
          <w:sz w:val="24"/>
          <w:szCs w:val="24"/>
        </w:rPr>
        <w:t>experience opened the door to graduate school studying bobcat ecology</w:t>
      </w:r>
      <w:r w:rsidR="006E58B8" w:rsidRPr="0022605A">
        <w:rPr>
          <w:rFonts w:cs="Calibri"/>
          <w:sz w:val="24"/>
          <w:szCs w:val="24"/>
        </w:rPr>
        <w:t xml:space="preserve"> </w:t>
      </w:r>
      <w:r w:rsidR="002817B4" w:rsidRPr="0022605A">
        <w:rPr>
          <w:rFonts w:cs="Calibri"/>
          <w:sz w:val="24"/>
          <w:szCs w:val="24"/>
        </w:rPr>
        <w:t>while</w:t>
      </w:r>
      <w:r w:rsidR="002D2DD5" w:rsidRPr="0022605A">
        <w:rPr>
          <w:rFonts w:cs="Calibri"/>
          <w:sz w:val="24"/>
          <w:szCs w:val="24"/>
        </w:rPr>
        <w:t xml:space="preserve"> </w:t>
      </w:r>
      <w:r w:rsidR="006E58B8" w:rsidRPr="0022605A">
        <w:rPr>
          <w:rFonts w:cs="Calibri"/>
          <w:sz w:val="24"/>
          <w:szCs w:val="24"/>
        </w:rPr>
        <w:t>at</w:t>
      </w:r>
      <w:r w:rsidR="002D2DD5" w:rsidRPr="0022605A">
        <w:rPr>
          <w:rFonts w:cs="Calibri"/>
          <w:sz w:val="24"/>
          <w:szCs w:val="24"/>
        </w:rPr>
        <w:t>tending</w:t>
      </w:r>
      <w:r w:rsidR="006E58B8" w:rsidRPr="0022605A">
        <w:rPr>
          <w:rFonts w:cs="Calibri"/>
          <w:sz w:val="24"/>
          <w:szCs w:val="24"/>
        </w:rPr>
        <w:t xml:space="preserve"> Mississippi </w:t>
      </w:r>
      <w:r w:rsidR="00365436" w:rsidRPr="0022605A">
        <w:rPr>
          <w:rFonts w:cs="Calibri"/>
          <w:sz w:val="24"/>
          <w:szCs w:val="24"/>
        </w:rPr>
        <w:t>S</w:t>
      </w:r>
      <w:r w:rsidR="006E58B8" w:rsidRPr="0022605A">
        <w:rPr>
          <w:rFonts w:cs="Calibri"/>
          <w:sz w:val="24"/>
          <w:szCs w:val="24"/>
        </w:rPr>
        <w:t>tate</w:t>
      </w:r>
      <w:r w:rsidRPr="0022605A">
        <w:rPr>
          <w:rFonts w:cs="Calibri"/>
          <w:sz w:val="24"/>
          <w:szCs w:val="24"/>
        </w:rPr>
        <w:t>.</w:t>
      </w:r>
      <w:r w:rsidR="00F57E0E" w:rsidRPr="0022605A">
        <w:rPr>
          <w:rFonts w:cs="Calibri"/>
          <w:sz w:val="24"/>
          <w:szCs w:val="24"/>
        </w:rPr>
        <w:t xml:space="preserve"> </w:t>
      </w:r>
      <w:r w:rsidRPr="0022605A">
        <w:rPr>
          <w:rFonts w:cs="Calibri"/>
          <w:sz w:val="24"/>
          <w:szCs w:val="24"/>
        </w:rPr>
        <w:t>After completing data collection and analysis for my Ph</w:t>
      </w:r>
      <w:r w:rsidR="00F15359" w:rsidRPr="0022605A">
        <w:rPr>
          <w:rFonts w:cs="Calibri"/>
          <w:sz w:val="24"/>
          <w:szCs w:val="24"/>
        </w:rPr>
        <w:t>D</w:t>
      </w:r>
      <w:r w:rsidR="00EA33AD">
        <w:rPr>
          <w:rFonts w:cs="Calibri"/>
          <w:sz w:val="24"/>
          <w:szCs w:val="24"/>
        </w:rPr>
        <w:t>—b</w:t>
      </w:r>
      <w:r w:rsidR="00F57E0E" w:rsidRPr="0022605A">
        <w:rPr>
          <w:rFonts w:cs="Calibri"/>
          <w:sz w:val="24"/>
          <w:szCs w:val="24"/>
        </w:rPr>
        <w:t>ut before writing my dissertation</w:t>
      </w:r>
      <w:r w:rsidR="00EA33AD">
        <w:rPr>
          <w:rFonts w:cs="Calibri"/>
          <w:sz w:val="24"/>
          <w:szCs w:val="24"/>
        </w:rPr>
        <w:t xml:space="preserve">—I </w:t>
      </w:r>
      <w:r w:rsidRPr="0022605A">
        <w:rPr>
          <w:rFonts w:cs="Calibri"/>
          <w:sz w:val="24"/>
          <w:szCs w:val="24"/>
        </w:rPr>
        <w:t>accepted a teaching position at Arkansas Tech</w:t>
      </w:r>
      <w:r w:rsidR="00F57E0E" w:rsidRPr="0022605A">
        <w:rPr>
          <w:rFonts w:cs="Calibri"/>
          <w:sz w:val="24"/>
          <w:szCs w:val="24"/>
        </w:rPr>
        <w:t>. Pre</w:t>
      </w:r>
      <w:r w:rsidR="00EA33AD">
        <w:rPr>
          <w:rFonts w:cs="Calibri"/>
          <w:sz w:val="24"/>
          <w:szCs w:val="24"/>
        </w:rPr>
        <w:t>paring</w:t>
      </w:r>
      <w:r w:rsidR="00F57E0E" w:rsidRPr="0022605A">
        <w:rPr>
          <w:rFonts w:cs="Calibri"/>
          <w:sz w:val="24"/>
          <w:szCs w:val="24"/>
        </w:rPr>
        <w:t xml:space="preserve"> and teaching classes while writing my dissertation made for a very difficult year; I do not recommend it.  </w:t>
      </w:r>
      <w:r w:rsidR="006E58B8" w:rsidRPr="0022605A">
        <w:rPr>
          <w:rFonts w:cs="Calibri"/>
          <w:sz w:val="24"/>
          <w:szCs w:val="24"/>
        </w:rPr>
        <w:t xml:space="preserve">After </w:t>
      </w:r>
      <w:r w:rsidR="00554EAC" w:rsidRPr="0022605A">
        <w:rPr>
          <w:rFonts w:cs="Calibri"/>
          <w:sz w:val="24"/>
          <w:szCs w:val="24"/>
        </w:rPr>
        <w:t>t</w:t>
      </w:r>
      <w:r w:rsidR="006E58B8" w:rsidRPr="0022605A">
        <w:rPr>
          <w:rFonts w:cs="Calibri"/>
          <w:sz w:val="24"/>
          <w:szCs w:val="24"/>
        </w:rPr>
        <w:t xml:space="preserve">hree years in Arkansas, I applied for an Assistant Scientist position in Wildlife Ecology at The Jones Center at Ichauway.   </w:t>
      </w:r>
    </w:p>
    <w:p w14:paraId="39FCD522" w14:textId="77777777" w:rsidR="00365436" w:rsidRPr="0022605A" w:rsidRDefault="00365436" w:rsidP="00667365">
      <w:pPr>
        <w:spacing w:after="0"/>
        <w:rPr>
          <w:rFonts w:cs="Calibri"/>
          <w:sz w:val="24"/>
          <w:szCs w:val="24"/>
        </w:rPr>
      </w:pPr>
    </w:p>
    <w:p w14:paraId="562F2FF2" w14:textId="47C32C71" w:rsidR="00987AD7" w:rsidRPr="0022605A" w:rsidRDefault="00365436" w:rsidP="00987AD7">
      <w:pPr>
        <w:spacing w:after="0"/>
        <w:rPr>
          <w:rFonts w:cs="Calibri"/>
          <w:sz w:val="24"/>
          <w:szCs w:val="24"/>
        </w:rPr>
      </w:pPr>
      <w:r w:rsidRPr="0022605A">
        <w:rPr>
          <w:rFonts w:cs="Calibri"/>
          <w:sz w:val="24"/>
          <w:szCs w:val="24"/>
        </w:rPr>
        <w:t xml:space="preserve">I have </w:t>
      </w:r>
      <w:r w:rsidR="00EA33AD">
        <w:rPr>
          <w:rFonts w:cs="Calibri"/>
          <w:sz w:val="24"/>
          <w:szCs w:val="24"/>
        </w:rPr>
        <w:t>worked</w:t>
      </w:r>
      <w:r w:rsidRPr="0022605A">
        <w:rPr>
          <w:rFonts w:cs="Calibri"/>
          <w:sz w:val="24"/>
          <w:szCs w:val="24"/>
        </w:rPr>
        <w:t xml:space="preserve"> at The Jones Center since 1997</w:t>
      </w:r>
      <w:r w:rsidR="00735008" w:rsidRPr="0022605A">
        <w:rPr>
          <w:rFonts w:cs="Calibri"/>
          <w:sz w:val="24"/>
          <w:szCs w:val="24"/>
        </w:rPr>
        <w:t>. The first few years at The Center represented a period of rapid learning</w:t>
      </w:r>
      <w:r w:rsidR="0022605A" w:rsidRPr="0022605A">
        <w:rPr>
          <w:rFonts w:cs="Calibri"/>
          <w:sz w:val="24"/>
          <w:szCs w:val="24"/>
        </w:rPr>
        <w:t xml:space="preserve">, </w:t>
      </w:r>
      <w:r w:rsidR="00735008" w:rsidRPr="0022605A">
        <w:rPr>
          <w:rFonts w:cs="Calibri"/>
          <w:sz w:val="24"/>
          <w:szCs w:val="24"/>
        </w:rPr>
        <w:t xml:space="preserve">and I found my interactions </w:t>
      </w:r>
      <w:r w:rsidRPr="0022605A">
        <w:rPr>
          <w:rFonts w:cs="Calibri"/>
          <w:sz w:val="24"/>
          <w:szCs w:val="24"/>
        </w:rPr>
        <w:t xml:space="preserve">with knowledgeable and experienced </w:t>
      </w:r>
      <w:r w:rsidR="002D2DD5" w:rsidRPr="0022605A">
        <w:rPr>
          <w:rFonts w:cs="Calibri"/>
          <w:sz w:val="24"/>
          <w:szCs w:val="24"/>
        </w:rPr>
        <w:t>resource</w:t>
      </w:r>
      <w:r w:rsidRPr="0022605A">
        <w:rPr>
          <w:rFonts w:cs="Calibri"/>
          <w:sz w:val="24"/>
          <w:szCs w:val="24"/>
        </w:rPr>
        <w:t xml:space="preserve"> managers</w:t>
      </w:r>
      <w:r w:rsidR="002D2DD5" w:rsidRPr="0022605A">
        <w:rPr>
          <w:rFonts w:cs="Calibri"/>
          <w:sz w:val="24"/>
          <w:szCs w:val="24"/>
        </w:rPr>
        <w:t xml:space="preserve"> </w:t>
      </w:r>
      <w:r w:rsidR="00C806C6">
        <w:rPr>
          <w:rFonts w:cs="Calibri"/>
          <w:sz w:val="24"/>
          <w:szCs w:val="24"/>
        </w:rPr>
        <w:t xml:space="preserve">extremely </w:t>
      </w:r>
      <w:r w:rsidR="0022605A" w:rsidRPr="0022605A">
        <w:rPr>
          <w:rFonts w:cs="Calibri"/>
          <w:sz w:val="24"/>
          <w:szCs w:val="24"/>
        </w:rPr>
        <w:t>important in shaping my initial ideas.</w:t>
      </w:r>
      <w:r w:rsidRPr="0022605A">
        <w:rPr>
          <w:rFonts w:cs="Calibri"/>
          <w:sz w:val="24"/>
          <w:szCs w:val="24"/>
        </w:rPr>
        <w:t xml:space="preserve"> </w:t>
      </w:r>
      <w:r w:rsidR="0022605A" w:rsidRPr="0022605A">
        <w:rPr>
          <w:rFonts w:cs="Calibri"/>
          <w:sz w:val="24"/>
          <w:szCs w:val="24"/>
        </w:rPr>
        <w:t xml:space="preserve">Those same interactions remain critical today. </w:t>
      </w:r>
      <w:r w:rsidRPr="0022605A">
        <w:rPr>
          <w:rFonts w:cs="Calibri"/>
          <w:sz w:val="24"/>
          <w:szCs w:val="24"/>
        </w:rPr>
        <w:t xml:space="preserve">My work at The Center has been </w:t>
      </w:r>
      <w:r w:rsidR="00F90E90" w:rsidRPr="0022605A">
        <w:rPr>
          <w:rFonts w:cs="Calibri"/>
          <w:sz w:val="24"/>
          <w:szCs w:val="24"/>
        </w:rPr>
        <w:t>incredibly</w:t>
      </w:r>
      <w:r w:rsidRPr="0022605A">
        <w:rPr>
          <w:rFonts w:cs="Calibri"/>
          <w:sz w:val="24"/>
          <w:szCs w:val="24"/>
        </w:rPr>
        <w:t xml:space="preserve"> fulfilling as I </w:t>
      </w:r>
      <w:r w:rsidR="006213C6" w:rsidRPr="0022605A">
        <w:rPr>
          <w:rFonts w:cs="Calibri"/>
          <w:sz w:val="24"/>
          <w:szCs w:val="24"/>
        </w:rPr>
        <w:t>employ research to understand how animals interact with one another and their environment. Although research questions drive me, I find prepar</w:t>
      </w:r>
      <w:r w:rsidR="00F90E90" w:rsidRPr="0022605A">
        <w:rPr>
          <w:rFonts w:cs="Calibri"/>
          <w:sz w:val="24"/>
          <w:szCs w:val="24"/>
        </w:rPr>
        <w:t>ing</w:t>
      </w:r>
      <w:r w:rsidR="006213C6" w:rsidRPr="0022605A">
        <w:rPr>
          <w:rFonts w:cs="Calibri"/>
          <w:sz w:val="24"/>
          <w:szCs w:val="24"/>
        </w:rPr>
        <w:t xml:space="preserve"> future wildlife professionals to be </w:t>
      </w:r>
      <w:r w:rsidR="002D2DD5" w:rsidRPr="0022605A">
        <w:rPr>
          <w:rFonts w:cs="Calibri"/>
          <w:sz w:val="24"/>
          <w:szCs w:val="24"/>
        </w:rPr>
        <w:t xml:space="preserve">among </w:t>
      </w:r>
      <w:r w:rsidR="006213C6" w:rsidRPr="0022605A">
        <w:rPr>
          <w:rFonts w:cs="Calibri"/>
          <w:sz w:val="24"/>
          <w:szCs w:val="24"/>
        </w:rPr>
        <w:t>the most rewarding aspect</w:t>
      </w:r>
      <w:r w:rsidR="002D2DD5" w:rsidRPr="0022605A">
        <w:rPr>
          <w:rFonts w:cs="Calibri"/>
          <w:sz w:val="24"/>
          <w:szCs w:val="24"/>
        </w:rPr>
        <w:t>s</w:t>
      </w:r>
      <w:r w:rsidR="006213C6" w:rsidRPr="0022605A">
        <w:rPr>
          <w:rFonts w:cs="Calibri"/>
          <w:sz w:val="24"/>
          <w:szCs w:val="24"/>
        </w:rPr>
        <w:t xml:space="preserve"> of my position. To date, I have co-advised 49 graduate students and provided opportunities for countless technicians to gain field experience to further their careers.</w:t>
      </w:r>
      <w:r w:rsidRPr="0022605A">
        <w:rPr>
          <w:rFonts w:cs="Calibri"/>
          <w:sz w:val="24"/>
          <w:szCs w:val="24"/>
        </w:rPr>
        <w:t xml:space="preserve"> </w:t>
      </w:r>
    </w:p>
    <w:p w14:paraId="5986BCD8" w14:textId="77777777" w:rsidR="00987AD7" w:rsidRPr="0022605A" w:rsidRDefault="00987AD7" w:rsidP="00987AD7">
      <w:pPr>
        <w:spacing w:after="0"/>
        <w:rPr>
          <w:rFonts w:cs="Calibri"/>
          <w:sz w:val="24"/>
          <w:szCs w:val="24"/>
        </w:rPr>
      </w:pPr>
    </w:p>
    <w:p w14:paraId="4D1A01FF" w14:textId="3E89D245" w:rsidR="00987AD7" w:rsidRPr="0022605A" w:rsidRDefault="00987AD7" w:rsidP="00987AD7">
      <w:pPr>
        <w:spacing w:after="0"/>
        <w:rPr>
          <w:rFonts w:cs="Calibri"/>
          <w:sz w:val="24"/>
          <w:szCs w:val="24"/>
        </w:rPr>
      </w:pPr>
      <w:r w:rsidRPr="0022605A">
        <w:rPr>
          <w:rFonts w:cs="Calibri"/>
          <w:sz w:val="24"/>
          <w:szCs w:val="24"/>
        </w:rPr>
        <w:t>I think professional growth and personal growth are inseparable. My lab regularly participates in skill</w:t>
      </w:r>
      <w:r w:rsidR="00EA33AD">
        <w:rPr>
          <w:rFonts w:cs="Calibri"/>
          <w:sz w:val="24"/>
          <w:szCs w:val="24"/>
        </w:rPr>
        <w:t>-</w:t>
      </w:r>
      <w:r w:rsidRPr="0022605A">
        <w:rPr>
          <w:rFonts w:cs="Calibri"/>
          <w:sz w:val="24"/>
          <w:szCs w:val="24"/>
        </w:rPr>
        <w:t xml:space="preserve">building activities that focus on practical skills </w:t>
      </w:r>
      <w:r w:rsidRPr="0022605A">
        <w:rPr>
          <w:rFonts w:cs="Calibri"/>
          <w:i/>
          <w:iCs/>
          <w:sz w:val="24"/>
          <w:szCs w:val="24"/>
        </w:rPr>
        <w:t>they</w:t>
      </w:r>
      <w:r w:rsidRPr="0022605A">
        <w:rPr>
          <w:rFonts w:cs="Calibri"/>
          <w:sz w:val="24"/>
          <w:szCs w:val="24"/>
        </w:rPr>
        <w:t xml:space="preserve"> perceive as valuable life skills. Activities such as changing tire</w:t>
      </w:r>
      <w:r w:rsidR="00735008" w:rsidRPr="0022605A">
        <w:rPr>
          <w:rFonts w:cs="Calibri"/>
          <w:sz w:val="24"/>
          <w:szCs w:val="24"/>
        </w:rPr>
        <w:t>s</w:t>
      </w:r>
      <w:r w:rsidRPr="0022605A">
        <w:rPr>
          <w:rFonts w:cs="Calibri"/>
          <w:sz w:val="24"/>
          <w:szCs w:val="24"/>
        </w:rPr>
        <w:t xml:space="preserve">, </w:t>
      </w:r>
      <w:r w:rsidR="00F15359" w:rsidRPr="0022605A">
        <w:rPr>
          <w:rFonts w:cs="Calibri"/>
          <w:sz w:val="24"/>
          <w:szCs w:val="24"/>
        </w:rPr>
        <w:t xml:space="preserve">processing </w:t>
      </w:r>
      <w:r w:rsidRPr="0022605A">
        <w:rPr>
          <w:rFonts w:cs="Calibri"/>
          <w:sz w:val="24"/>
          <w:szCs w:val="24"/>
        </w:rPr>
        <w:t xml:space="preserve">deer, and using power tools have increased their knowledge, abilities, and confidence. I believe that learning how to do </w:t>
      </w:r>
      <w:r w:rsidRPr="0022605A">
        <w:rPr>
          <w:rFonts w:cs="Calibri"/>
          <w:i/>
          <w:iCs/>
          <w:sz w:val="24"/>
          <w:szCs w:val="24"/>
        </w:rPr>
        <w:t>something</w:t>
      </w:r>
      <w:r w:rsidRPr="0022605A">
        <w:rPr>
          <w:rFonts w:cs="Calibri"/>
          <w:sz w:val="24"/>
          <w:szCs w:val="24"/>
        </w:rPr>
        <w:t xml:space="preserve"> alters how we approach problems</w:t>
      </w:r>
      <w:r w:rsidR="00EA33AD">
        <w:rPr>
          <w:rFonts w:cs="Calibri"/>
          <w:sz w:val="24"/>
          <w:szCs w:val="24"/>
        </w:rPr>
        <w:t xml:space="preserve"> </w:t>
      </w:r>
      <w:r w:rsidRPr="0022605A">
        <w:rPr>
          <w:rFonts w:cs="Calibri"/>
          <w:sz w:val="24"/>
          <w:szCs w:val="24"/>
        </w:rPr>
        <w:t xml:space="preserve">and allows us to serve our family, friends, and profession more competently. In helping others, I strive to understand </w:t>
      </w:r>
      <w:r w:rsidRPr="0022605A">
        <w:rPr>
          <w:rFonts w:cs="Calibri"/>
          <w:i/>
          <w:iCs/>
          <w:sz w:val="24"/>
          <w:szCs w:val="24"/>
        </w:rPr>
        <w:t>their</w:t>
      </w:r>
      <w:r w:rsidRPr="0022605A">
        <w:rPr>
          <w:rFonts w:cs="Calibri"/>
          <w:sz w:val="24"/>
          <w:szCs w:val="24"/>
        </w:rPr>
        <w:t xml:space="preserve"> perception of </w:t>
      </w:r>
      <w:r w:rsidRPr="0022605A">
        <w:rPr>
          <w:rFonts w:cs="Calibri"/>
          <w:i/>
          <w:iCs/>
          <w:sz w:val="24"/>
          <w:szCs w:val="24"/>
        </w:rPr>
        <w:t>their</w:t>
      </w:r>
      <w:r w:rsidRPr="0022605A">
        <w:rPr>
          <w:rFonts w:cs="Calibri"/>
          <w:sz w:val="24"/>
          <w:szCs w:val="24"/>
        </w:rPr>
        <w:t xml:space="preserve"> needs – as opposed to telling them their needs. I acknowledge the skills of others and encourage them to pass on their knowledge to colleagues. If I am elected as your Vice President, these beliefs will follow me into office.</w:t>
      </w:r>
    </w:p>
    <w:p w14:paraId="7B42A120" w14:textId="77777777" w:rsidR="0022605A" w:rsidRDefault="0022605A" w:rsidP="0022605A">
      <w:pPr>
        <w:spacing w:after="0"/>
        <w:rPr>
          <w:rFonts w:cs="Calibri"/>
          <w:sz w:val="24"/>
          <w:szCs w:val="24"/>
        </w:rPr>
      </w:pPr>
    </w:p>
    <w:p w14:paraId="488B8204" w14:textId="0D71969E" w:rsidR="0022605A" w:rsidRPr="0022605A" w:rsidRDefault="0022605A" w:rsidP="0022605A">
      <w:pPr>
        <w:spacing w:after="0"/>
        <w:rPr>
          <w:rFonts w:cs="Calibri"/>
          <w:sz w:val="24"/>
          <w:szCs w:val="24"/>
        </w:rPr>
      </w:pPr>
      <w:r w:rsidRPr="0022605A">
        <w:rPr>
          <w:rFonts w:cs="Calibri"/>
          <w:sz w:val="24"/>
          <w:szCs w:val="24"/>
        </w:rPr>
        <w:t xml:space="preserve">I am a servant leader. I encourage others to do what is best for their long-term goals, even if not in my best interest. This is not easy but </w:t>
      </w:r>
      <w:r w:rsidR="00C130B5">
        <w:rPr>
          <w:rFonts w:cs="Calibri"/>
          <w:sz w:val="24"/>
          <w:szCs w:val="24"/>
        </w:rPr>
        <w:t>allows</w:t>
      </w:r>
      <w:r w:rsidRPr="0022605A">
        <w:rPr>
          <w:rFonts w:cs="Calibri"/>
          <w:sz w:val="24"/>
          <w:szCs w:val="24"/>
        </w:rPr>
        <w:t xml:space="preserve"> a clear </w:t>
      </w:r>
      <w:r w:rsidR="00EA33AD" w:rsidRPr="0022605A">
        <w:rPr>
          <w:rFonts w:cs="Calibri"/>
          <w:sz w:val="24"/>
          <w:szCs w:val="24"/>
        </w:rPr>
        <w:t>consci</w:t>
      </w:r>
      <w:r w:rsidR="00EA33AD">
        <w:rPr>
          <w:rFonts w:cs="Calibri"/>
          <w:sz w:val="24"/>
          <w:szCs w:val="24"/>
        </w:rPr>
        <w:t>en</w:t>
      </w:r>
      <w:r w:rsidR="00EA33AD" w:rsidRPr="0022605A">
        <w:rPr>
          <w:rFonts w:cs="Calibri"/>
          <w:sz w:val="24"/>
          <w:szCs w:val="24"/>
        </w:rPr>
        <w:t>c</w:t>
      </w:r>
      <w:r w:rsidR="00EA33AD">
        <w:rPr>
          <w:rFonts w:cs="Calibri"/>
          <w:sz w:val="24"/>
          <w:szCs w:val="24"/>
        </w:rPr>
        <w:t>e</w:t>
      </w:r>
      <w:r w:rsidRPr="0022605A">
        <w:rPr>
          <w:rFonts w:cs="Calibri"/>
          <w:sz w:val="24"/>
          <w:szCs w:val="24"/>
        </w:rPr>
        <w:t xml:space="preserve">. Therefore, my opinions on items that require action from TWS Council will be based entirely upon what I think will best benefit TWS membership given the information I have. The same can be said for any activity I may propose for Council consideration.  </w:t>
      </w:r>
    </w:p>
    <w:p w14:paraId="3452471B" w14:textId="79CB6E26" w:rsidR="00365436" w:rsidRPr="0022605A" w:rsidRDefault="00365436" w:rsidP="00667365">
      <w:pPr>
        <w:spacing w:after="0"/>
        <w:rPr>
          <w:rFonts w:cs="Calibri"/>
          <w:sz w:val="24"/>
          <w:szCs w:val="24"/>
        </w:rPr>
      </w:pPr>
    </w:p>
    <w:p w14:paraId="3106FAA7" w14:textId="41C4315F" w:rsidR="002D2DD5" w:rsidRPr="0022605A" w:rsidRDefault="002817B4" w:rsidP="00667365">
      <w:pPr>
        <w:spacing w:after="0"/>
        <w:rPr>
          <w:rFonts w:cs="Calibri"/>
          <w:sz w:val="24"/>
          <w:szCs w:val="24"/>
        </w:rPr>
      </w:pPr>
      <w:r w:rsidRPr="0022605A">
        <w:rPr>
          <w:rFonts w:cs="Calibri"/>
          <w:sz w:val="24"/>
          <w:szCs w:val="24"/>
        </w:rPr>
        <w:lastRenderedPageBreak/>
        <w:t>I want to close by providing some personal information.</w:t>
      </w:r>
      <w:r w:rsidR="004D682A" w:rsidRPr="0022605A">
        <w:rPr>
          <w:rFonts w:cs="Calibri"/>
          <w:sz w:val="24"/>
          <w:szCs w:val="24"/>
        </w:rPr>
        <w:t xml:space="preserve"> My wife</w:t>
      </w:r>
      <w:r w:rsidR="00F15359" w:rsidRPr="0022605A">
        <w:rPr>
          <w:rFonts w:cs="Calibri"/>
          <w:sz w:val="24"/>
          <w:szCs w:val="24"/>
        </w:rPr>
        <w:t xml:space="preserve"> Greta</w:t>
      </w:r>
      <w:r w:rsidR="00EA33AD">
        <w:rPr>
          <w:rFonts w:cs="Calibri"/>
          <w:sz w:val="24"/>
          <w:szCs w:val="24"/>
        </w:rPr>
        <w:t xml:space="preserve"> </w:t>
      </w:r>
      <w:r w:rsidR="004D682A" w:rsidRPr="0022605A">
        <w:rPr>
          <w:rFonts w:cs="Calibri"/>
          <w:sz w:val="24"/>
          <w:szCs w:val="24"/>
        </w:rPr>
        <w:t>and I are first-generation college graduates.</w:t>
      </w:r>
      <w:r w:rsidRPr="0022605A">
        <w:rPr>
          <w:rFonts w:cs="Calibri"/>
          <w:sz w:val="24"/>
          <w:szCs w:val="24"/>
        </w:rPr>
        <w:t xml:space="preserve"> </w:t>
      </w:r>
      <w:r w:rsidR="00F15359" w:rsidRPr="0022605A">
        <w:rPr>
          <w:rFonts w:cs="Calibri"/>
          <w:sz w:val="24"/>
          <w:szCs w:val="24"/>
        </w:rPr>
        <w:t xml:space="preserve">We were high school sweethearts, and we </w:t>
      </w:r>
      <w:r w:rsidRPr="0022605A">
        <w:rPr>
          <w:rFonts w:cs="Calibri"/>
          <w:sz w:val="24"/>
          <w:szCs w:val="24"/>
        </w:rPr>
        <w:t xml:space="preserve">married on Saturday before </w:t>
      </w:r>
      <w:r w:rsidR="00F15359" w:rsidRPr="0022605A">
        <w:rPr>
          <w:rFonts w:cs="Calibri"/>
          <w:sz w:val="24"/>
          <w:szCs w:val="24"/>
        </w:rPr>
        <w:t xml:space="preserve">I </w:t>
      </w:r>
      <w:r w:rsidRPr="0022605A">
        <w:rPr>
          <w:rFonts w:cs="Calibri"/>
          <w:sz w:val="24"/>
          <w:szCs w:val="24"/>
        </w:rPr>
        <w:t>start</w:t>
      </w:r>
      <w:r w:rsidR="00F15359" w:rsidRPr="0022605A">
        <w:rPr>
          <w:rFonts w:cs="Calibri"/>
          <w:sz w:val="24"/>
          <w:szCs w:val="24"/>
        </w:rPr>
        <w:t>ed</w:t>
      </w:r>
      <w:r w:rsidRPr="0022605A">
        <w:rPr>
          <w:rFonts w:cs="Calibri"/>
          <w:sz w:val="24"/>
          <w:szCs w:val="24"/>
        </w:rPr>
        <w:t xml:space="preserve"> graduate classes on Monday.  </w:t>
      </w:r>
      <w:r w:rsidR="004D682A" w:rsidRPr="0022605A">
        <w:rPr>
          <w:rFonts w:cs="Calibri"/>
          <w:sz w:val="24"/>
          <w:szCs w:val="24"/>
        </w:rPr>
        <w:t>My wife is a middle school biology teacher. We have one son, Eric, who</w:t>
      </w:r>
      <w:r w:rsidR="00554EAC" w:rsidRPr="0022605A">
        <w:rPr>
          <w:rFonts w:cs="Calibri"/>
          <w:sz w:val="24"/>
          <w:szCs w:val="24"/>
        </w:rPr>
        <w:t xml:space="preserve"> also</w:t>
      </w:r>
      <w:r w:rsidR="004D682A" w:rsidRPr="0022605A">
        <w:rPr>
          <w:rFonts w:cs="Calibri"/>
          <w:sz w:val="24"/>
          <w:szCs w:val="24"/>
        </w:rPr>
        <w:t xml:space="preserve"> teaches </w:t>
      </w:r>
      <w:r w:rsidRPr="0022605A">
        <w:rPr>
          <w:rFonts w:cs="Calibri"/>
          <w:sz w:val="24"/>
          <w:szCs w:val="24"/>
        </w:rPr>
        <w:t xml:space="preserve">biology and coaches in high school. </w:t>
      </w:r>
      <w:r w:rsidR="00F15359" w:rsidRPr="0022605A">
        <w:rPr>
          <w:rFonts w:cs="Calibri"/>
          <w:sz w:val="24"/>
          <w:szCs w:val="24"/>
        </w:rPr>
        <w:t xml:space="preserve">We all enjoy the outdoors and traveling. </w:t>
      </w:r>
      <w:r w:rsidRPr="0022605A">
        <w:rPr>
          <w:rFonts w:cs="Calibri"/>
          <w:sz w:val="24"/>
          <w:szCs w:val="24"/>
        </w:rPr>
        <w:t>We are active in our church and community</w:t>
      </w:r>
      <w:r w:rsidR="004D682A" w:rsidRPr="0022605A">
        <w:rPr>
          <w:rFonts w:cs="Calibri"/>
          <w:sz w:val="24"/>
          <w:szCs w:val="24"/>
        </w:rPr>
        <w:t>.</w:t>
      </w:r>
    </w:p>
    <w:p w14:paraId="5DC92903" w14:textId="77777777" w:rsidR="00F57E0E" w:rsidRDefault="00F57E0E" w:rsidP="00667365">
      <w:pPr>
        <w:spacing w:after="0"/>
        <w:rPr>
          <w:rFonts w:cs="Calibri"/>
          <w:sz w:val="24"/>
          <w:szCs w:val="24"/>
        </w:rPr>
      </w:pPr>
    </w:p>
    <w:p w14:paraId="29128023" w14:textId="07EC7587" w:rsidR="00F57E0E" w:rsidRDefault="00F57E0E" w:rsidP="00667365">
      <w:pPr>
        <w:spacing w:after="0"/>
        <w:rPr>
          <w:rFonts w:cs="Calibri"/>
          <w:sz w:val="24"/>
          <w:szCs w:val="24"/>
        </w:rPr>
      </w:pPr>
    </w:p>
    <w:p w14:paraId="28914981" w14:textId="77777777" w:rsidR="00E035F7" w:rsidRDefault="00E035F7" w:rsidP="00667365">
      <w:pPr>
        <w:spacing w:after="0"/>
        <w:rPr>
          <w:rFonts w:cs="Calibri"/>
          <w:sz w:val="24"/>
          <w:szCs w:val="24"/>
        </w:rPr>
      </w:pPr>
    </w:p>
    <w:p w14:paraId="5DEE883C" w14:textId="77777777" w:rsidR="00667365" w:rsidRPr="004C2B7F" w:rsidRDefault="00667365" w:rsidP="009E3265">
      <w:pPr>
        <w:pStyle w:val="ListParagraph"/>
        <w:spacing w:after="0"/>
        <w:rPr>
          <w:rFonts w:cs="Calibri"/>
          <w:sz w:val="24"/>
          <w:szCs w:val="24"/>
        </w:rPr>
      </w:pPr>
    </w:p>
    <w:p w14:paraId="0529A6E4" w14:textId="77777777" w:rsidR="009E3265" w:rsidRPr="003814D4" w:rsidRDefault="002C3442" w:rsidP="009E3265">
      <w:pPr>
        <w:pStyle w:val="ListParagraph"/>
        <w:numPr>
          <w:ilvl w:val="0"/>
          <w:numId w:val="4"/>
        </w:numPr>
        <w:spacing w:after="0"/>
        <w:rPr>
          <w:rFonts w:cs="Calibri"/>
          <w:b/>
          <w:bCs/>
          <w:sz w:val="24"/>
          <w:szCs w:val="24"/>
        </w:rPr>
      </w:pPr>
      <w:r>
        <w:rPr>
          <w:rFonts w:cs="Calibri"/>
          <w:b/>
          <w:bCs/>
          <w:color w:val="000000"/>
          <w:sz w:val="24"/>
          <w:szCs w:val="24"/>
        </w:rPr>
        <w:t>Please “paste”</w:t>
      </w:r>
      <w:r w:rsidR="004C2B7F">
        <w:rPr>
          <w:rFonts w:cs="Calibri"/>
          <w:b/>
          <w:bCs/>
          <w:color w:val="000000"/>
          <w:sz w:val="24"/>
          <w:szCs w:val="24"/>
        </w:rPr>
        <w:t xml:space="preserve"> a recent photograph of the nominee </w:t>
      </w:r>
      <w:r>
        <w:rPr>
          <w:rFonts w:cs="Calibri"/>
          <w:b/>
          <w:bCs/>
          <w:color w:val="000000"/>
          <w:sz w:val="24"/>
          <w:szCs w:val="24"/>
        </w:rPr>
        <w:t xml:space="preserve">below </w:t>
      </w:r>
      <w:r w:rsidR="004C2B7F" w:rsidRPr="009E3265">
        <w:rPr>
          <w:rFonts w:cs="Calibri"/>
          <w:b/>
          <w:color w:val="000000"/>
          <w:sz w:val="24"/>
          <w:szCs w:val="24"/>
        </w:rPr>
        <w:t>(in .</w:t>
      </w:r>
      <w:r w:rsidR="004C2B7F" w:rsidRPr="009E3265">
        <w:rPr>
          <w:rFonts w:cs="Calibri"/>
          <w:b/>
          <w:sz w:val="24"/>
          <w:szCs w:val="24"/>
        </w:rPr>
        <w:t>jpg, .jpeg or .tif format)</w:t>
      </w:r>
      <w:r w:rsidR="009E3265">
        <w:rPr>
          <w:rFonts w:cs="Calibri"/>
          <w:sz w:val="24"/>
          <w:szCs w:val="24"/>
        </w:rPr>
        <w:t>.</w:t>
      </w:r>
    </w:p>
    <w:p w14:paraId="0B06D140" w14:textId="77777777" w:rsidR="003814D4" w:rsidRDefault="003814D4" w:rsidP="003814D4">
      <w:pPr>
        <w:spacing w:after="0"/>
        <w:rPr>
          <w:rFonts w:cs="Calibri"/>
          <w:b/>
          <w:bCs/>
          <w:sz w:val="24"/>
          <w:szCs w:val="24"/>
        </w:rPr>
      </w:pPr>
    </w:p>
    <w:p w14:paraId="3C4AF65E" w14:textId="77777777" w:rsidR="003814D4" w:rsidRDefault="003814D4" w:rsidP="003814D4">
      <w:pPr>
        <w:spacing w:after="0"/>
        <w:rPr>
          <w:rFonts w:cs="Calibri"/>
          <w:b/>
          <w:bCs/>
          <w:sz w:val="24"/>
          <w:szCs w:val="24"/>
        </w:rPr>
      </w:pPr>
    </w:p>
    <w:p w14:paraId="2A340880" w14:textId="77777777" w:rsidR="003814D4" w:rsidRDefault="003814D4" w:rsidP="003814D4">
      <w:pPr>
        <w:spacing w:after="0"/>
        <w:rPr>
          <w:rFonts w:cs="Calibri"/>
          <w:b/>
          <w:bCs/>
          <w:sz w:val="24"/>
          <w:szCs w:val="24"/>
        </w:rPr>
      </w:pPr>
    </w:p>
    <w:p w14:paraId="38FD2A51" w14:textId="77777777" w:rsidR="003814D4" w:rsidRDefault="003814D4" w:rsidP="003814D4">
      <w:pPr>
        <w:spacing w:after="0"/>
        <w:rPr>
          <w:rFonts w:cs="Calibri"/>
          <w:b/>
          <w:bCs/>
          <w:sz w:val="24"/>
          <w:szCs w:val="24"/>
        </w:rPr>
      </w:pPr>
    </w:p>
    <w:p w14:paraId="242DB4A3" w14:textId="77777777" w:rsidR="003814D4" w:rsidRPr="003814D4" w:rsidRDefault="003814D4" w:rsidP="003814D4">
      <w:pPr>
        <w:spacing w:after="0"/>
        <w:rPr>
          <w:rFonts w:cs="Calibri"/>
          <w:b/>
          <w:bCs/>
          <w:sz w:val="24"/>
          <w:szCs w:val="24"/>
        </w:rPr>
      </w:pPr>
    </w:p>
    <w:p w14:paraId="765A85A5" w14:textId="5116499D" w:rsidR="003814D4" w:rsidRPr="003814D4" w:rsidRDefault="003814D4" w:rsidP="003814D4">
      <w:pPr>
        <w:spacing w:after="0"/>
        <w:ind w:left="720"/>
        <w:rPr>
          <w:rFonts w:cs="Calibri"/>
          <w:iCs/>
          <w:sz w:val="24"/>
          <w:szCs w:val="24"/>
        </w:rPr>
      </w:pPr>
      <w:r w:rsidRPr="003814D4">
        <w:rPr>
          <w:rFonts w:cs="Calibri"/>
          <w:iCs/>
          <w:noProof/>
          <w:sz w:val="24"/>
          <w:szCs w:val="24"/>
        </w:rPr>
        <w:drawing>
          <wp:inline distT="0" distB="0" distL="0" distR="0" wp14:anchorId="4374E3F8" wp14:editId="2D91A386">
            <wp:extent cx="3562350" cy="3789735"/>
            <wp:effectExtent l="0" t="0" r="0" b="1270"/>
            <wp:docPr id="362689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8159" cy="3817191"/>
                    </a:xfrm>
                    <a:prstGeom prst="rect">
                      <a:avLst/>
                    </a:prstGeom>
                    <a:noFill/>
                    <a:ln>
                      <a:noFill/>
                    </a:ln>
                  </pic:spPr>
                </pic:pic>
              </a:graphicData>
            </a:graphic>
          </wp:inline>
        </w:drawing>
      </w:r>
    </w:p>
    <w:p w14:paraId="0A984E81" w14:textId="77777777" w:rsidR="00627465" w:rsidRPr="003814D4" w:rsidRDefault="00627465" w:rsidP="009E3265">
      <w:pPr>
        <w:spacing w:after="0"/>
        <w:ind w:left="720"/>
        <w:rPr>
          <w:rFonts w:cs="Calibri"/>
          <w:iCs/>
          <w:sz w:val="24"/>
          <w:szCs w:val="24"/>
        </w:rPr>
      </w:pPr>
    </w:p>
    <w:p w14:paraId="2E28E97C" w14:textId="77777777" w:rsidR="00627465" w:rsidRDefault="00627465" w:rsidP="009E3265">
      <w:pPr>
        <w:spacing w:after="0"/>
        <w:ind w:left="720"/>
        <w:rPr>
          <w:rFonts w:cs="Calibri"/>
          <w:i/>
          <w:sz w:val="24"/>
          <w:szCs w:val="24"/>
        </w:rPr>
      </w:pPr>
    </w:p>
    <w:p w14:paraId="6499B09B" w14:textId="77777777" w:rsidR="00627465" w:rsidRDefault="00627465" w:rsidP="009E3265">
      <w:pPr>
        <w:spacing w:after="0"/>
        <w:ind w:left="720"/>
        <w:rPr>
          <w:rFonts w:cs="Calibri"/>
          <w:i/>
          <w:sz w:val="24"/>
          <w:szCs w:val="24"/>
        </w:rPr>
      </w:pPr>
    </w:p>
    <w:sectPr w:rsidR="00627465" w:rsidSect="004551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D42C" w14:textId="77777777" w:rsidR="004551FD" w:rsidRDefault="004551FD" w:rsidP="00A814C1">
      <w:pPr>
        <w:spacing w:after="0" w:line="240" w:lineRule="auto"/>
      </w:pPr>
      <w:r>
        <w:separator/>
      </w:r>
    </w:p>
  </w:endnote>
  <w:endnote w:type="continuationSeparator" w:id="0">
    <w:p w14:paraId="52061DED" w14:textId="77777777" w:rsidR="004551FD" w:rsidRDefault="004551FD" w:rsidP="00A8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80C9" w14:textId="77777777" w:rsidR="004551FD" w:rsidRDefault="004551FD" w:rsidP="00A814C1">
      <w:pPr>
        <w:spacing w:after="0" w:line="240" w:lineRule="auto"/>
      </w:pPr>
      <w:r>
        <w:separator/>
      </w:r>
    </w:p>
  </w:footnote>
  <w:footnote w:type="continuationSeparator" w:id="0">
    <w:p w14:paraId="36054CCA" w14:textId="77777777" w:rsidR="004551FD" w:rsidRDefault="004551FD" w:rsidP="00A8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04CC"/>
    <w:multiLevelType w:val="hybridMultilevel"/>
    <w:tmpl w:val="A8B24EC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8E037D"/>
    <w:multiLevelType w:val="hybridMultilevel"/>
    <w:tmpl w:val="ECCE1F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D41F0"/>
    <w:multiLevelType w:val="hybridMultilevel"/>
    <w:tmpl w:val="9948E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02B43"/>
    <w:multiLevelType w:val="hybridMultilevel"/>
    <w:tmpl w:val="C2D2A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9525B3"/>
    <w:multiLevelType w:val="hybridMultilevel"/>
    <w:tmpl w:val="DF6A7712"/>
    <w:lvl w:ilvl="0" w:tplc="04090019">
      <w:start w:val="1"/>
      <w:numFmt w:val="lowerLetter"/>
      <w:lvlText w:val="%1."/>
      <w:lvlJc w:val="left"/>
      <w:pPr>
        <w:ind w:left="1440" w:hanging="360"/>
      </w:pPr>
    </w:lvl>
    <w:lvl w:ilvl="1" w:tplc="B5389996">
      <w:start w:val="1"/>
      <w:numFmt w:val="bullet"/>
      <w:lvlText w:val="o"/>
      <w:lvlJc w:val="left"/>
      <w:pPr>
        <w:ind w:left="2160" w:hanging="360"/>
      </w:pPr>
      <w:rPr>
        <w:rFonts w:ascii="Courier New" w:hAnsi="Courier New"/>
      </w:rPr>
    </w:lvl>
    <w:lvl w:ilvl="2" w:tplc="881E50C0">
      <w:start w:val="1"/>
      <w:numFmt w:val="bullet"/>
      <w:lvlText w:val=""/>
      <w:lvlJc w:val="left"/>
      <w:pPr>
        <w:ind w:left="2880" w:hanging="360"/>
      </w:pPr>
      <w:rPr>
        <w:rFonts w:ascii="Wingdings" w:hAnsi="Wingdings"/>
      </w:rPr>
    </w:lvl>
    <w:lvl w:ilvl="3" w:tplc="4CF26512">
      <w:start w:val="1"/>
      <w:numFmt w:val="bullet"/>
      <w:lvlText w:val=""/>
      <w:lvlJc w:val="left"/>
      <w:pPr>
        <w:ind w:left="3600" w:hanging="360"/>
      </w:pPr>
      <w:rPr>
        <w:rFonts w:ascii="Symbol" w:hAnsi="Symbol"/>
      </w:rPr>
    </w:lvl>
    <w:lvl w:ilvl="4" w:tplc="DA3007F2">
      <w:start w:val="1"/>
      <w:numFmt w:val="bullet"/>
      <w:lvlText w:val="o"/>
      <w:lvlJc w:val="left"/>
      <w:pPr>
        <w:ind w:left="4320" w:hanging="360"/>
      </w:pPr>
      <w:rPr>
        <w:rFonts w:ascii="Courier New" w:hAnsi="Courier New"/>
      </w:rPr>
    </w:lvl>
    <w:lvl w:ilvl="5" w:tplc="3B2A3D60">
      <w:start w:val="1"/>
      <w:numFmt w:val="bullet"/>
      <w:lvlText w:val=""/>
      <w:lvlJc w:val="left"/>
      <w:pPr>
        <w:ind w:left="5040" w:hanging="360"/>
      </w:pPr>
      <w:rPr>
        <w:rFonts w:ascii="Wingdings" w:hAnsi="Wingdings"/>
      </w:rPr>
    </w:lvl>
    <w:lvl w:ilvl="6" w:tplc="E8DA7620">
      <w:start w:val="1"/>
      <w:numFmt w:val="bullet"/>
      <w:lvlText w:val=""/>
      <w:lvlJc w:val="left"/>
      <w:pPr>
        <w:ind w:left="5760" w:hanging="360"/>
      </w:pPr>
      <w:rPr>
        <w:rFonts w:ascii="Symbol" w:hAnsi="Symbol"/>
      </w:rPr>
    </w:lvl>
    <w:lvl w:ilvl="7" w:tplc="0C5CABC0">
      <w:start w:val="1"/>
      <w:numFmt w:val="bullet"/>
      <w:lvlText w:val="o"/>
      <w:lvlJc w:val="left"/>
      <w:pPr>
        <w:ind w:left="6480" w:hanging="360"/>
      </w:pPr>
      <w:rPr>
        <w:rFonts w:ascii="Courier New" w:hAnsi="Courier New"/>
      </w:rPr>
    </w:lvl>
    <w:lvl w:ilvl="8" w:tplc="76AAD4F0">
      <w:start w:val="1"/>
      <w:numFmt w:val="bullet"/>
      <w:lvlText w:val=""/>
      <w:lvlJc w:val="left"/>
      <w:pPr>
        <w:ind w:left="7200" w:hanging="360"/>
      </w:pPr>
      <w:rPr>
        <w:rFonts w:ascii="Wingdings" w:hAnsi="Wingdings"/>
      </w:rPr>
    </w:lvl>
  </w:abstractNum>
  <w:abstractNum w:abstractNumId="5" w15:restartNumberingAfterBreak="0">
    <w:nsid w:val="5FB43F1F"/>
    <w:multiLevelType w:val="hybridMultilevel"/>
    <w:tmpl w:val="7DAA7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814AB4"/>
    <w:multiLevelType w:val="hybridMultilevel"/>
    <w:tmpl w:val="D23CE594"/>
    <w:lvl w:ilvl="0" w:tplc="0F102FEA">
      <w:start w:val="1"/>
      <w:numFmt w:val="upperRoman"/>
      <w:lvlText w:val="%1."/>
      <w:lvlJc w:val="righ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35"/>
    <w:rsid w:val="00003B83"/>
    <w:rsid w:val="000105CD"/>
    <w:rsid w:val="00027C99"/>
    <w:rsid w:val="000337DF"/>
    <w:rsid w:val="0005381F"/>
    <w:rsid w:val="000563C5"/>
    <w:rsid w:val="000607AD"/>
    <w:rsid w:val="00060BDD"/>
    <w:rsid w:val="000627E9"/>
    <w:rsid w:val="00077A62"/>
    <w:rsid w:val="00093075"/>
    <w:rsid w:val="00096972"/>
    <w:rsid w:val="000C33CC"/>
    <w:rsid w:val="000C6932"/>
    <w:rsid w:val="000D368C"/>
    <w:rsid w:val="000D7DCE"/>
    <w:rsid w:val="000E40F0"/>
    <w:rsid w:val="0012075D"/>
    <w:rsid w:val="00120D03"/>
    <w:rsid w:val="00137543"/>
    <w:rsid w:val="00146397"/>
    <w:rsid w:val="00161EFD"/>
    <w:rsid w:val="00163880"/>
    <w:rsid w:val="00173F2D"/>
    <w:rsid w:val="001C5641"/>
    <w:rsid w:val="001E223C"/>
    <w:rsid w:val="00201393"/>
    <w:rsid w:val="00201CFA"/>
    <w:rsid w:val="00215564"/>
    <w:rsid w:val="0022605A"/>
    <w:rsid w:val="00252092"/>
    <w:rsid w:val="002731CB"/>
    <w:rsid w:val="0028160F"/>
    <w:rsid w:val="002817B4"/>
    <w:rsid w:val="002A4EF4"/>
    <w:rsid w:val="002B04A2"/>
    <w:rsid w:val="002B11F2"/>
    <w:rsid w:val="002C3442"/>
    <w:rsid w:val="002C4006"/>
    <w:rsid w:val="002D2DD5"/>
    <w:rsid w:val="002D5305"/>
    <w:rsid w:val="002E0712"/>
    <w:rsid w:val="002E3488"/>
    <w:rsid w:val="002E4A1C"/>
    <w:rsid w:val="002F192F"/>
    <w:rsid w:val="00301720"/>
    <w:rsid w:val="003160A9"/>
    <w:rsid w:val="003235C3"/>
    <w:rsid w:val="00365436"/>
    <w:rsid w:val="00367300"/>
    <w:rsid w:val="003814D4"/>
    <w:rsid w:val="00392890"/>
    <w:rsid w:val="003939BE"/>
    <w:rsid w:val="003940D9"/>
    <w:rsid w:val="003A3E24"/>
    <w:rsid w:val="003B6998"/>
    <w:rsid w:val="003D2538"/>
    <w:rsid w:val="003D300B"/>
    <w:rsid w:val="003E3823"/>
    <w:rsid w:val="004132DE"/>
    <w:rsid w:val="00425C1A"/>
    <w:rsid w:val="004551D0"/>
    <w:rsid w:val="004551FD"/>
    <w:rsid w:val="00456A73"/>
    <w:rsid w:val="00467319"/>
    <w:rsid w:val="0048083A"/>
    <w:rsid w:val="004A3658"/>
    <w:rsid w:val="004B58E8"/>
    <w:rsid w:val="004C2B7F"/>
    <w:rsid w:val="004D50BE"/>
    <w:rsid w:val="004D682A"/>
    <w:rsid w:val="005047E0"/>
    <w:rsid w:val="00522073"/>
    <w:rsid w:val="00532FED"/>
    <w:rsid w:val="00540069"/>
    <w:rsid w:val="00540D24"/>
    <w:rsid w:val="00550585"/>
    <w:rsid w:val="00554EAC"/>
    <w:rsid w:val="00564427"/>
    <w:rsid w:val="00567B3C"/>
    <w:rsid w:val="00573534"/>
    <w:rsid w:val="005842EA"/>
    <w:rsid w:val="00591CBE"/>
    <w:rsid w:val="00593122"/>
    <w:rsid w:val="00616535"/>
    <w:rsid w:val="006213C6"/>
    <w:rsid w:val="00627465"/>
    <w:rsid w:val="0064501A"/>
    <w:rsid w:val="00666801"/>
    <w:rsid w:val="00667365"/>
    <w:rsid w:val="00670ED5"/>
    <w:rsid w:val="00687CEE"/>
    <w:rsid w:val="006B1163"/>
    <w:rsid w:val="006D08A2"/>
    <w:rsid w:val="006E0B83"/>
    <w:rsid w:val="006E58B8"/>
    <w:rsid w:val="006E715D"/>
    <w:rsid w:val="006F0D05"/>
    <w:rsid w:val="00701BD9"/>
    <w:rsid w:val="00710CEA"/>
    <w:rsid w:val="00713FC8"/>
    <w:rsid w:val="00722B33"/>
    <w:rsid w:val="007244A8"/>
    <w:rsid w:val="00730BAE"/>
    <w:rsid w:val="00735008"/>
    <w:rsid w:val="007518C1"/>
    <w:rsid w:val="007529BE"/>
    <w:rsid w:val="00765D94"/>
    <w:rsid w:val="00787375"/>
    <w:rsid w:val="007917B7"/>
    <w:rsid w:val="00791BA4"/>
    <w:rsid w:val="0079708C"/>
    <w:rsid w:val="007A0A5E"/>
    <w:rsid w:val="007B495C"/>
    <w:rsid w:val="007C51D7"/>
    <w:rsid w:val="007E1E6F"/>
    <w:rsid w:val="007E57BD"/>
    <w:rsid w:val="00814599"/>
    <w:rsid w:val="00822D32"/>
    <w:rsid w:val="00827314"/>
    <w:rsid w:val="008357F6"/>
    <w:rsid w:val="00836BE5"/>
    <w:rsid w:val="008478C5"/>
    <w:rsid w:val="00854DAA"/>
    <w:rsid w:val="00856D35"/>
    <w:rsid w:val="00873F15"/>
    <w:rsid w:val="008A1DBD"/>
    <w:rsid w:val="008B5087"/>
    <w:rsid w:val="008C251F"/>
    <w:rsid w:val="008C2C1D"/>
    <w:rsid w:val="008D178E"/>
    <w:rsid w:val="008D31D9"/>
    <w:rsid w:val="008F0B54"/>
    <w:rsid w:val="00902F2B"/>
    <w:rsid w:val="00913FC5"/>
    <w:rsid w:val="00915884"/>
    <w:rsid w:val="009159AD"/>
    <w:rsid w:val="00934ACC"/>
    <w:rsid w:val="00935EA1"/>
    <w:rsid w:val="00974C33"/>
    <w:rsid w:val="00976E67"/>
    <w:rsid w:val="00982431"/>
    <w:rsid w:val="00987AD7"/>
    <w:rsid w:val="00992A77"/>
    <w:rsid w:val="009D37C0"/>
    <w:rsid w:val="009D4DCE"/>
    <w:rsid w:val="009E3265"/>
    <w:rsid w:val="009F0661"/>
    <w:rsid w:val="009F7F55"/>
    <w:rsid w:val="00A051CC"/>
    <w:rsid w:val="00A262AB"/>
    <w:rsid w:val="00A31506"/>
    <w:rsid w:val="00A612C8"/>
    <w:rsid w:val="00A631AE"/>
    <w:rsid w:val="00A66742"/>
    <w:rsid w:val="00A730E2"/>
    <w:rsid w:val="00A814C1"/>
    <w:rsid w:val="00A95948"/>
    <w:rsid w:val="00AA343F"/>
    <w:rsid w:val="00AA3861"/>
    <w:rsid w:val="00AB55CC"/>
    <w:rsid w:val="00AC68DE"/>
    <w:rsid w:val="00AE1398"/>
    <w:rsid w:val="00AE485D"/>
    <w:rsid w:val="00AF66C9"/>
    <w:rsid w:val="00AF6FE0"/>
    <w:rsid w:val="00B0736F"/>
    <w:rsid w:val="00B077DB"/>
    <w:rsid w:val="00B3305D"/>
    <w:rsid w:val="00B44040"/>
    <w:rsid w:val="00B67B53"/>
    <w:rsid w:val="00B906AC"/>
    <w:rsid w:val="00BB3C08"/>
    <w:rsid w:val="00BD20C6"/>
    <w:rsid w:val="00BD5EB9"/>
    <w:rsid w:val="00BE71F0"/>
    <w:rsid w:val="00C02369"/>
    <w:rsid w:val="00C130B5"/>
    <w:rsid w:val="00C217B4"/>
    <w:rsid w:val="00C238B6"/>
    <w:rsid w:val="00C247B7"/>
    <w:rsid w:val="00C46A94"/>
    <w:rsid w:val="00C577B9"/>
    <w:rsid w:val="00C60AA9"/>
    <w:rsid w:val="00C806C6"/>
    <w:rsid w:val="00C82376"/>
    <w:rsid w:val="00C93F11"/>
    <w:rsid w:val="00C95EBA"/>
    <w:rsid w:val="00CA0596"/>
    <w:rsid w:val="00CA2FA4"/>
    <w:rsid w:val="00CB6B3C"/>
    <w:rsid w:val="00CE4CC8"/>
    <w:rsid w:val="00CF2E73"/>
    <w:rsid w:val="00D007AF"/>
    <w:rsid w:val="00D050C5"/>
    <w:rsid w:val="00D115F4"/>
    <w:rsid w:val="00D24EB6"/>
    <w:rsid w:val="00D31AF2"/>
    <w:rsid w:val="00D64DCB"/>
    <w:rsid w:val="00D842BD"/>
    <w:rsid w:val="00DA081A"/>
    <w:rsid w:val="00E035F7"/>
    <w:rsid w:val="00E05D7A"/>
    <w:rsid w:val="00E15308"/>
    <w:rsid w:val="00E154C0"/>
    <w:rsid w:val="00E2038B"/>
    <w:rsid w:val="00E369A1"/>
    <w:rsid w:val="00E53E4F"/>
    <w:rsid w:val="00E575CF"/>
    <w:rsid w:val="00E57C8D"/>
    <w:rsid w:val="00E67C43"/>
    <w:rsid w:val="00E940BD"/>
    <w:rsid w:val="00E95196"/>
    <w:rsid w:val="00E9699C"/>
    <w:rsid w:val="00EA33AD"/>
    <w:rsid w:val="00EE4058"/>
    <w:rsid w:val="00F15359"/>
    <w:rsid w:val="00F23549"/>
    <w:rsid w:val="00F307ED"/>
    <w:rsid w:val="00F31F72"/>
    <w:rsid w:val="00F33410"/>
    <w:rsid w:val="00F353A2"/>
    <w:rsid w:val="00F35776"/>
    <w:rsid w:val="00F46B17"/>
    <w:rsid w:val="00F57C11"/>
    <w:rsid w:val="00F57E0E"/>
    <w:rsid w:val="00F73E63"/>
    <w:rsid w:val="00F76785"/>
    <w:rsid w:val="00F803D0"/>
    <w:rsid w:val="00F90E90"/>
    <w:rsid w:val="00FA1695"/>
    <w:rsid w:val="00FA2409"/>
    <w:rsid w:val="00FA70A2"/>
    <w:rsid w:val="00FC0CA9"/>
    <w:rsid w:val="00FC1C07"/>
    <w:rsid w:val="00FC2C00"/>
    <w:rsid w:val="00FD03C3"/>
    <w:rsid w:val="00FD1D9A"/>
    <w:rsid w:val="00FE10DD"/>
    <w:rsid w:val="00FF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75DF85"/>
  <w15:docId w15:val="{E5979270-B553-4F8B-8517-268D0558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E9"/>
    <w:pPr>
      <w:spacing w:after="200" w:line="276" w:lineRule="auto"/>
    </w:pPr>
    <w:rPr>
      <w:sz w:val="22"/>
      <w:szCs w:val="22"/>
    </w:rPr>
  </w:style>
  <w:style w:type="paragraph" w:styleId="Heading1">
    <w:name w:val="heading 1"/>
    <w:basedOn w:val="Normal"/>
    <w:next w:val="Normal"/>
    <w:link w:val="Heading1Char"/>
    <w:uiPriority w:val="9"/>
    <w:qFormat/>
    <w:rsid w:val="008D17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D94"/>
    <w:pPr>
      <w:ind w:left="720"/>
      <w:contextualSpacing/>
    </w:pPr>
  </w:style>
  <w:style w:type="paragraph" w:styleId="Revision">
    <w:name w:val="Revision"/>
    <w:hidden/>
    <w:uiPriority w:val="99"/>
    <w:semiHidden/>
    <w:rsid w:val="00F57C11"/>
    <w:rPr>
      <w:sz w:val="22"/>
      <w:szCs w:val="22"/>
    </w:rPr>
  </w:style>
  <w:style w:type="character" w:styleId="CommentReference">
    <w:name w:val="annotation reference"/>
    <w:basedOn w:val="DefaultParagraphFont"/>
    <w:uiPriority w:val="99"/>
    <w:semiHidden/>
    <w:unhideWhenUsed/>
    <w:rsid w:val="00F57C11"/>
    <w:rPr>
      <w:sz w:val="16"/>
      <w:szCs w:val="16"/>
    </w:rPr>
  </w:style>
  <w:style w:type="paragraph" w:styleId="CommentText">
    <w:name w:val="annotation text"/>
    <w:basedOn w:val="Normal"/>
    <w:link w:val="CommentTextChar"/>
    <w:uiPriority w:val="99"/>
    <w:unhideWhenUsed/>
    <w:rsid w:val="00F57C11"/>
    <w:pPr>
      <w:spacing w:line="240" w:lineRule="auto"/>
    </w:pPr>
    <w:rPr>
      <w:sz w:val="20"/>
      <w:szCs w:val="20"/>
    </w:rPr>
  </w:style>
  <w:style w:type="character" w:customStyle="1" w:styleId="CommentTextChar">
    <w:name w:val="Comment Text Char"/>
    <w:basedOn w:val="DefaultParagraphFont"/>
    <w:link w:val="CommentText"/>
    <w:uiPriority w:val="99"/>
    <w:rsid w:val="00F57C11"/>
  </w:style>
  <w:style w:type="paragraph" w:styleId="CommentSubject">
    <w:name w:val="annotation subject"/>
    <w:basedOn w:val="CommentText"/>
    <w:next w:val="CommentText"/>
    <w:link w:val="CommentSubjectChar"/>
    <w:uiPriority w:val="99"/>
    <w:semiHidden/>
    <w:unhideWhenUsed/>
    <w:rsid w:val="00F57C11"/>
    <w:rPr>
      <w:b/>
      <w:bCs/>
    </w:rPr>
  </w:style>
  <w:style w:type="character" w:customStyle="1" w:styleId="CommentSubjectChar">
    <w:name w:val="Comment Subject Char"/>
    <w:basedOn w:val="CommentTextChar"/>
    <w:link w:val="CommentSubject"/>
    <w:uiPriority w:val="99"/>
    <w:semiHidden/>
    <w:rsid w:val="00F57C11"/>
    <w:rPr>
      <w:b/>
      <w:bCs/>
    </w:rPr>
  </w:style>
  <w:style w:type="paragraph" w:styleId="NormalWeb">
    <w:name w:val="Normal (Web)"/>
    <w:basedOn w:val="Normal"/>
    <w:uiPriority w:val="99"/>
    <w:semiHidden/>
    <w:unhideWhenUsed/>
    <w:rsid w:val="00F57C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E4CC8"/>
    <w:rPr>
      <w:color w:val="0000FF" w:themeColor="hyperlink"/>
      <w:u w:val="single"/>
    </w:rPr>
  </w:style>
  <w:style w:type="character" w:customStyle="1" w:styleId="UnresolvedMention1">
    <w:name w:val="Unresolved Mention1"/>
    <w:basedOn w:val="DefaultParagraphFont"/>
    <w:uiPriority w:val="99"/>
    <w:semiHidden/>
    <w:unhideWhenUsed/>
    <w:rsid w:val="00CE4CC8"/>
    <w:rPr>
      <w:color w:val="605E5C"/>
      <w:shd w:val="clear" w:color="auto" w:fill="E1DFDD"/>
    </w:rPr>
  </w:style>
  <w:style w:type="character" w:customStyle="1" w:styleId="Heading1Char">
    <w:name w:val="Heading 1 Char"/>
    <w:basedOn w:val="DefaultParagraphFont"/>
    <w:link w:val="Heading1"/>
    <w:uiPriority w:val="9"/>
    <w:rsid w:val="008D178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8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4C1"/>
    <w:rPr>
      <w:sz w:val="22"/>
      <w:szCs w:val="22"/>
    </w:rPr>
  </w:style>
  <w:style w:type="paragraph" w:styleId="Footer">
    <w:name w:val="footer"/>
    <w:basedOn w:val="Normal"/>
    <w:link w:val="FooterChar"/>
    <w:uiPriority w:val="99"/>
    <w:unhideWhenUsed/>
    <w:rsid w:val="00A8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4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00961">
      <w:bodyDiv w:val="1"/>
      <w:marLeft w:val="0"/>
      <w:marRight w:val="0"/>
      <w:marTop w:val="0"/>
      <w:marBottom w:val="0"/>
      <w:divBdr>
        <w:top w:val="none" w:sz="0" w:space="0" w:color="auto"/>
        <w:left w:val="none" w:sz="0" w:space="0" w:color="auto"/>
        <w:bottom w:val="none" w:sz="0" w:space="0" w:color="auto"/>
        <w:right w:val="none" w:sz="0" w:space="0" w:color="auto"/>
      </w:divBdr>
    </w:div>
    <w:div w:id="632296163">
      <w:bodyDiv w:val="1"/>
      <w:marLeft w:val="0"/>
      <w:marRight w:val="0"/>
      <w:marTop w:val="0"/>
      <w:marBottom w:val="0"/>
      <w:divBdr>
        <w:top w:val="none" w:sz="0" w:space="0" w:color="auto"/>
        <w:left w:val="none" w:sz="0" w:space="0" w:color="auto"/>
        <w:bottom w:val="none" w:sz="0" w:space="0" w:color="auto"/>
        <w:right w:val="none" w:sz="0" w:space="0" w:color="auto"/>
      </w:divBdr>
    </w:div>
    <w:div w:id="890771477">
      <w:bodyDiv w:val="1"/>
      <w:marLeft w:val="0"/>
      <w:marRight w:val="0"/>
      <w:marTop w:val="0"/>
      <w:marBottom w:val="0"/>
      <w:divBdr>
        <w:top w:val="none" w:sz="0" w:space="0" w:color="auto"/>
        <w:left w:val="none" w:sz="0" w:space="0" w:color="auto"/>
        <w:bottom w:val="none" w:sz="0" w:space="0" w:color="auto"/>
        <w:right w:val="none" w:sz="0" w:space="0" w:color="auto"/>
      </w:divBdr>
    </w:div>
    <w:div w:id="1184977807">
      <w:bodyDiv w:val="1"/>
      <w:marLeft w:val="0"/>
      <w:marRight w:val="0"/>
      <w:marTop w:val="0"/>
      <w:marBottom w:val="0"/>
      <w:divBdr>
        <w:top w:val="none" w:sz="0" w:space="0" w:color="auto"/>
        <w:left w:val="none" w:sz="0" w:space="0" w:color="auto"/>
        <w:bottom w:val="none" w:sz="0" w:space="0" w:color="auto"/>
        <w:right w:val="none" w:sz="0" w:space="0" w:color="auto"/>
      </w:divBdr>
    </w:div>
    <w:div w:id="1559510875">
      <w:bodyDiv w:val="1"/>
      <w:marLeft w:val="0"/>
      <w:marRight w:val="0"/>
      <w:marTop w:val="0"/>
      <w:marBottom w:val="0"/>
      <w:divBdr>
        <w:top w:val="none" w:sz="0" w:space="0" w:color="auto"/>
        <w:left w:val="none" w:sz="0" w:space="0" w:color="auto"/>
        <w:bottom w:val="none" w:sz="0" w:space="0" w:color="auto"/>
        <w:right w:val="none" w:sz="0" w:space="0" w:color="auto"/>
      </w:divBdr>
    </w:div>
    <w:div w:id="1683312310">
      <w:bodyDiv w:val="1"/>
      <w:marLeft w:val="0"/>
      <w:marRight w:val="0"/>
      <w:marTop w:val="0"/>
      <w:marBottom w:val="0"/>
      <w:divBdr>
        <w:top w:val="none" w:sz="0" w:space="0" w:color="auto"/>
        <w:left w:val="none" w:sz="0" w:space="0" w:color="auto"/>
        <w:bottom w:val="none" w:sz="0" w:space="0" w:color="auto"/>
        <w:right w:val="none" w:sz="0" w:space="0" w:color="auto"/>
      </w:divBdr>
    </w:div>
    <w:div w:id="1742604197">
      <w:bodyDiv w:val="1"/>
      <w:marLeft w:val="0"/>
      <w:marRight w:val="0"/>
      <w:marTop w:val="0"/>
      <w:marBottom w:val="0"/>
      <w:divBdr>
        <w:top w:val="none" w:sz="0" w:space="0" w:color="auto"/>
        <w:left w:val="none" w:sz="0" w:space="0" w:color="auto"/>
        <w:bottom w:val="none" w:sz="0" w:space="0" w:color="auto"/>
        <w:right w:val="none" w:sz="0" w:space="0" w:color="auto"/>
      </w:divBdr>
    </w:div>
    <w:div w:id="1858157068">
      <w:bodyDiv w:val="1"/>
      <w:marLeft w:val="0"/>
      <w:marRight w:val="0"/>
      <w:marTop w:val="0"/>
      <w:marBottom w:val="0"/>
      <w:divBdr>
        <w:top w:val="none" w:sz="0" w:space="0" w:color="auto"/>
        <w:left w:val="none" w:sz="0" w:space="0" w:color="auto"/>
        <w:bottom w:val="none" w:sz="0" w:space="0" w:color="auto"/>
        <w:right w:val="none" w:sz="0" w:space="0" w:color="auto"/>
      </w:divBdr>
    </w:div>
    <w:div w:id="1870953229">
      <w:bodyDiv w:val="1"/>
      <w:marLeft w:val="0"/>
      <w:marRight w:val="0"/>
      <w:marTop w:val="0"/>
      <w:marBottom w:val="0"/>
      <w:divBdr>
        <w:top w:val="none" w:sz="0" w:space="0" w:color="auto"/>
        <w:left w:val="none" w:sz="0" w:space="0" w:color="auto"/>
        <w:bottom w:val="none" w:sz="0" w:space="0" w:color="auto"/>
        <w:right w:val="none" w:sz="0" w:space="0" w:color="auto"/>
      </w:divBdr>
    </w:div>
    <w:div w:id="1955284240">
      <w:bodyDiv w:val="1"/>
      <w:marLeft w:val="0"/>
      <w:marRight w:val="0"/>
      <w:marTop w:val="0"/>
      <w:marBottom w:val="0"/>
      <w:divBdr>
        <w:top w:val="none" w:sz="0" w:space="0" w:color="auto"/>
        <w:left w:val="none" w:sz="0" w:space="0" w:color="auto"/>
        <w:bottom w:val="none" w:sz="0" w:space="0" w:color="auto"/>
        <w:right w:val="none" w:sz="0" w:space="0" w:color="auto"/>
      </w:divBdr>
    </w:div>
    <w:div w:id="19784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4C52-CEF6-4E3B-A33F-AF30CFF1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Messmer</dc:creator>
  <cp:lastModifiedBy>Dana Kobilinsky</cp:lastModifiedBy>
  <cp:revision>2</cp:revision>
  <dcterms:created xsi:type="dcterms:W3CDTF">2025-07-08T14:17:00Z</dcterms:created>
  <dcterms:modified xsi:type="dcterms:W3CDTF">2025-07-08T14:17:00Z</dcterms:modified>
</cp:coreProperties>
</file>