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grid"/>
        <w:tblW w:w="6232" w:type="pct"/>
        <w:tblLayout w:type="fixed"/>
        <w:tblCellMar>
          <w:bottom w:w="113" w:type="dxa"/>
          <w:right w:w="284" w:type="dxa"/>
        </w:tblCellMar>
        <w:tblLook w:val="0600" w:firstRow="0" w:lastRow="0" w:firstColumn="0" w:lastColumn="0" w:noHBand="1" w:noVBand="1"/>
      </w:tblPr>
      <w:tblGrid>
        <w:gridCol w:w="2070"/>
        <w:gridCol w:w="2143"/>
        <w:gridCol w:w="1907"/>
        <w:gridCol w:w="4409"/>
        <w:gridCol w:w="1900"/>
      </w:tblGrid>
      <w:tr w:rsidR="00422880" w:rsidRPr="00B110E9" w14:paraId="2B679338" w14:textId="77777777" w:rsidTr="00ED73F2">
        <w:trPr>
          <w:trHeight w:val="785"/>
        </w:trPr>
        <w:tc>
          <w:tcPr>
            <w:tcW w:w="12429" w:type="dxa"/>
            <w:gridSpan w:val="5"/>
          </w:tcPr>
          <w:p w14:paraId="28F0728F" w14:textId="7B2D2AC1" w:rsidR="00422880" w:rsidRPr="00422880" w:rsidRDefault="006959A7" w:rsidP="00F23B87">
            <w:pPr>
              <w:pStyle w:val="Documenttype"/>
            </w:pPr>
            <w:bookmarkStart w:id="0" w:name="Header"/>
            <w:r>
              <w:t>AGENDA</w:t>
            </w:r>
            <w:r w:rsidR="00F63FE0">
              <w:t xml:space="preserve"> </w:t>
            </w:r>
          </w:p>
        </w:tc>
      </w:tr>
      <w:tr w:rsidR="00A629CD" w:rsidRPr="00A24AE1" w14:paraId="7DE44188" w14:textId="77777777" w:rsidTr="00ED73F2">
        <w:trPr>
          <w:trHeight w:val="715"/>
        </w:trPr>
        <w:tc>
          <w:tcPr>
            <w:tcW w:w="2070" w:type="dxa"/>
          </w:tcPr>
          <w:p w14:paraId="3F8798D2" w14:textId="77777777" w:rsidR="00F23B87" w:rsidRDefault="00F23B87" w:rsidP="00F23B87">
            <w:pPr>
              <w:pStyle w:val="HeaderTitle"/>
            </w:pPr>
            <w:bookmarkStart w:id="1" w:name="MinutesHeaderTable"/>
            <w:bookmarkStart w:id="2" w:name="HeaderData" w:colFirst="0" w:colLast="5"/>
            <w:r>
              <w:t>Meeting name</w:t>
            </w:r>
          </w:p>
          <w:p w14:paraId="4FFE8316" w14:textId="77777777" w:rsidR="00ED73F2" w:rsidRDefault="00586416" w:rsidP="00F23B87">
            <w:pPr>
              <w:pStyle w:val="Addressblock"/>
            </w:pPr>
            <w:r>
              <w:t>Renewable Energy Working Group</w:t>
            </w:r>
          </w:p>
          <w:p w14:paraId="71F7B1D0" w14:textId="77777777" w:rsidR="00A629CD" w:rsidRPr="004E4F39" w:rsidRDefault="00586416" w:rsidP="00F23B87">
            <w:pPr>
              <w:pStyle w:val="Addressblock"/>
            </w:pPr>
            <w:r>
              <w:t>Conference Call</w:t>
            </w:r>
          </w:p>
        </w:tc>
        <w:tc>
          <w:tcPr>
            <w:tcW w:w="2143" w:type="dxa"/>
          </w:tcPr>
          <w:p w14:paraId="466D7C10" w14:textId="77777777" w:rsidR="00F23B87" w:rsidRDefault="00F23B87" w:rsidP="00F23B87">
            <w:pPr>
              <w:pStyle w:val="HeaderTitle"/>
            </w:pPr>
            <w:r>
              <w:t>Subject</w:t>
            </w:r>
          </w:p>
          <w:p w14:paraId="713D4342" w14:textId="77777777" w:rsidR="00A629CD" w:rsidRPr="00A24AE1" w:rsidRDefault="00ED73F2" w:rsidP="00F23B87">
            <w:pPr>
              <w:pStyle w:val="Addressblock"/>
            </w:pPr>
            <w:r>
              <w:t xml:space="preserve">Board Meeting </w:t>
            </w:r>
          </w:p>
        </w:tc>
        <w:tc>
          <w:tcPr>
            <w:tcW w:w="1907" w:type="dxa"/>
            <w:vMerge w:val="restart"/>
          </w:tcPr>
          <w:p w14:paraId="564A25D3" w14:textId="77777777" w:rsidR="00F23B87" w:rsidRDefault="00F23B87" w:rsidP="00F23B87">
            <w:pPr>
              <w:pStyle w:val="HeaderTitle"/>
            </w:pPr>
            <w:r>
              <w:t>Attendees</w:t>
            </w:r>
          </w:p>
          <w:p w14:paraId="36D4826F" w14:textId="6D9CE302" w:rsidR="00343CE8" w:rsidRDefault="00E769FC" w:rsidP="00F535F6">
            <w:pPr>
              <w:pStyle w:val="Addressblock"/>
            </w:pPr>
            <w:r>
              <w:t xml:space="preserve">Mona Khalil </w:t>
            </w:r>
          </w:p>
          <w:p w14:paraId="2CF3C76A" w14:textId="77777777" w:rsidR="00E769FC" w:rsidRDefault="00E769FC" w:rsidP="00F535F6">
            <w:pPr>
              <w:pStyle w:val="Addressblock"/>
            </w:pPr>
            <w:r>
              <w:t>Misti Sporer</w:t>
            </w:r>
          </w:p>
          <w:p w14:paraId="375E7FE4" w14:textId="77777777" w:rsidR="00E769FC" w:rsidRDefault="00E769FC" w:rsidP="00F535F6">
            <w:pPr>
              <w:pStyle w:val="Addressblock"/>
            </w:pPr>
            <w:r>
              <w:t>Meaghan Gade</w:t>
            </w:r>
          </w:p>
          <w:p w14:paraId="24132CD6" w14:textId="413578B9" w:rsidR="00BB3ACE" w:rsidRDefault="00BB3ACE" w:rsidP="00F535F6">
            <w:pPr>
              <w:pStyle w:val="Addressblock"/>
            </w:pPr>
            <w:r>
              <w:t xml:space="preserve">Melinda Squillace </w:t>
            </w:r>
          </w:p>
          <w:p w14:paraId="2CA80DE7" w14:textId="77777777" w:rsidR="00E769FC" w:rsidRDefault="00E769FC" w:rsidP="00F535F6">
            <w:pPr>
              <w:pStyle w:val="Addressblock"/>
            </w:pPr>
            <w:r>
              <w:t>Jordan Meyer (CAC rep)</w:t>
            </w:r>
          </w:p>
          <w:p w14:paraId="3E41E624" w14:textId="11CE8A9D" w:rsidR="00E769FC" w:rsidRPr="00A24AE1" w:rsidRDefault="00E769FC" w:rsidP="00F535F6">
            <w:pPr>
              <w:pStyle w:val="Addressblock"/>
            </w:pPr>
            <w:r>
              <w:t xml:space="preserve">Kirsten Barnstead (CAC rep) </w:t>
            </w:r>
          </w:p>
        </w:tc>
        <w:tc>
          <w:tcPr>
            <w:tcW w:w="4409" w:type="dxa"/>
            <w:vMerge w:val="restart"/>
          </w:tcPr>
          <w:p w14:paraId="0126D7A3" w14:textId="77777777" w:rsidR="00A629CD" w:rsidRDefault="00F54A4F" w:rsidP="00A65CDD">
            <w:pPr>
              <w:pStyle w:val="HeaderTitle"/>
            </w:pPr>
            <w:r>
              <w:t xml:space="preserve">Action Items </w:t>
            </w:r>
          </w:p>
          <w:p w14:paraId="56CCE880" w14:textId="1976BFCF" w:rsidR="00E267F2" w:rsidRPr="00F54A4F" w:rsidRDefault="00926993" w:rsidP="00E267F2">
            <w:pPr>
              <w:pStyle w:val="Addressblock"/>
              <w:numPr>
                <w:ilvl w:val="0"/>
                <w:numId w:val="24"/>
              </w:numPr>
              <w:ind w:left="270" w:hanging="180"/>
            </w:pPr>
            <w:r>
              <w:t xml:space="preserve">Jenn to put bat symposium summary into Google Docs for review by Board </w:t>
            </w:r>
          </w:p>
          <w:p w14:paraId="763F16C0" w14:textId="497164F7" w:rsidR="00384E90" w:rsidRPr="00F54A4F" w:rsidRDefault="00384E90" w:rsidP="00487147">
            <w:pPr>
              <w:pStyle w:val="Addressblock"/>
              <w:numPr>
                <w:ilvl w:val="0"/>
                <w:numId w:val="24"/>
              </w:numPr>
              <w:ind w:left="270" w:hanging="180"/>
            </w:pPr>
          </w:p>
        </w:tc>
        <w:tc>
          <w:tcPr>
            <w:tcW w:w="1900" w:type="dxa"/>
            <w:vMerge w:val="restart"/>
          </w:tcPr>
          <w:p w14:paraId="6D58ACA6" w14:textId="77777777" w:rsidR="00A629CD" w:rsidRPr="00B80CE0" w:rsidRDefault="00A629CD" w:rsidP="001C25C6">
            <w:pPr>
              <w:pStyle w:val="HeaderTitle"/>
              <w:rPr>
                <w:b w:val="0"/>
              </w:rPr>
            </w:pPr>
          </w:p>
        </w:tc>
      </w:tr>
      <w:tr w:rsidR="00A629CD" w:rsidRPr="00A24AE1" w14:paraId="3369E80B" w14:textId="77777777" w:rsidTr="00ED73F2">
        <w:tc>
          <w:tcPr>
            <w:tcW w:w="2070" w:type="dxa"/>
          </w:tcPr>
          <w:p w14:paraId="38B2E788" w14:textId="77777777" w:rsidR="00F23B87" w:rsidRDefault="00F23B87" w:rsidP="00F23B87">
            <w:pPr>
              <w:pStyle w:val="HeaderTitle"/>
            </w:pPr>
            <w:r>
              <w:t>Meeting date</w:t>
            </w:r>
          </w:p>
          <w:p w14:paraId="42692040" w14:textId="1EC7D319" w:rsidR="00A629CD" w:rsidRPr="004E4F39" w:rsidRDefault="008F13CA" w:rsidP="000C3EA6">
            <w:pPr>
              <w:pStyle w:val="Addressblock"/>
            </w:pPr>
            <w:r>
              <w:t>06</w:t>
            </w:r>
            <w:r w:rsidR="00E31C8B">
              <w:t>-</w:t>
            </w:r>
            <w:r>
              <w:t>17</w:t>
            </w:r>
            <w:r w:rsidR="00E83A30">
              <w:t>-2024</w:t>
            </w:r>
          </w:p>
        </w:tc>
        <w:tc>
          <w:tcPr>
            <w:tcW w:w="2143" w:type="dxa"/>
          </w:tcPr>
          <w:p w14:paraId="56071AE7" w14:textId="77777777" w:rsidR="00F23B87" w:rsidRDefault="00F23B87" w:rsidP="00F23B87">
            <w:pPr>
              <w:pStyle w:val="HeaderTitle"/>
            </w:pPr>
            <w:r>
              <w:t>Time</w:t>
            </w:r>
          </w:p>
          <w:p w14:paraId="69A00015" w14:textId="596D873C" w:rsidR="00A629CD" w:rsidRPr="00A24AE1" w:rsidRDefault="00E267F2" w:rsidP="000C3EA6">
            <w:pPr>
              <w:pStyle w:val="Addressblock"/>
            </w:pPr>
            <w:r>
              <w:t>1430</w:t>
            </w:r>
            <w:r w:rsidR="00F535F6">
              <w:t>-1</w:t>
            </w:r>
            <w:r>
              <w:t>53</w:t>
            </w:r>
            <w:r w:rsidR="00F535F6">
              <w:t>0</w:t>
            </w:r>
            <w:r w:rsidR="00AF57DE">
              <w:t xml:space="preserve"> EST</w:t>
            </w:r>
          </w:p>
        </w:tc>
        <w:tc>
          <w:tcPr>
            <w:tcW w:w="1907" w:type="dxa"/>
            <w:vMerge/>
          </w:tcPr>
          <w:p w14:paraId="3A30229C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4409" w:type="dxa"/>
            <w:vMerge/>
          </w:tcPr>
          <w:p w14:paraId="63AC939C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1900" w:type="dxa"/>
            <w:vMerge/>
          </w:tcPr>
          <w:p w14:paraId="6EA7B8D0" w14:textId="77777777" w:rsidR="00A629CD" w:rsidRPr="00A24AE1" w:rsidRDefault="00A629CD" w:rsidP="001C25C6">
            <w:pPr>
              <w:pStyle w:val="HeaderTitle"/>
            </w:pPr>
          </w:p>
        </w:tc>
      </w:tr>
      <w:tr w:rsidR="00A629CD" w:rsidRPr="00A24AE1" w14:paraId="4CF4C5DF" w14:textId="77777777" w:rsidTr="00ED73F2">
        <w:tc>
          <w:tcPr>
            <w:tcW w:w="2070" w:type="dxa"/>
          </w:tcPr>
          <w:p w14:paraId="00F7B7CE" w14:textId="77777777" w:rsidR="00F23B87" w:rsidRDefault="00F23B87" w:rsidP="00F23B87">
            <w:pPr>
              <w:pStyle w:val="HeaderTitle"/>
            </w:pPr>
            <w:r>
              <w:t>Location</w:t>
            </w:r>
          </w:p>
          <w:p w14:paraId="3A530A17" w14:textId="77777777" w:rsidR="00A629CD" w:rsidRPr="004E4F39" w:rsidRDefault="00ED73F2" w:rsidP="00F23B87">
            <w:pPr>
              <w:pStyle w:val="Addressblock"/>
            </w:pPr>
            <w:r>
              <w:t>Teleconference</w:t>
            </w:r>
          </w:p>
        </w:tc>
        <w:tc>
          <w:tcPr>
            <w:tcW w:w="2143" w:type="dxa"/>
          </w:tcPr>
          <w:p w14:paraId="1EB6ED4D" w14:textId="77777777" w:rsidR="00F23B87" w:rsidRDefault="00F23B87" w:rsidP="00F23B87">
            <w:pPr>
              <w:pStyle w:val="HeaderTitle"/>
            </w:pPr>
          </w:p>
          <w:p w14:paraId="6ABA52D9" w14:textId="77777777" w:rsidR="00A629CD" w:rsidRPr="00A24AE1" w:rsidRDefault="00A629CD" w:rsidP="00F23B87">
            <w:pPr>
              <w:pStyle w:val="Addressblock"/>
            </w:pPr>
          </w:p>
        </w:tc>
        <w:tc>
          <w:tcPr>
            <w:tcW w:w="1907" w:type="dxa"/>
            <w:vMerge/>
          </w:tcPr>
          <w:p w14:paraId="090951A9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4409" w:type="dxa"/>
            <w:vMerge/>
          </w:tcPr>
          <w:p w14:paraId="458E796A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1900" w:type="dxa"/>
            <w:vMerge/>
          </w:tcPr>
          <w:p w14:paraId="05D4BA1E" w14:textId="77777777" w:rsidR="00A629CD" w:rsidRPr="00A24AE1" w:rsidRDefault="00A629CD" w:rsidP="001C25C6">
            <w:pPr>
              <w:pStyle w:val="HeaderTitle"/>
            </w:pPr>
          </w:p>
        </w:tc>
      </w:tr>
      <w:tr w:rsidR="00A629CD" w:rsidRPr="00A24AE1" w14:paraId="32C738B6" w14:textId="77777777" w:rsidTr="00ED73F2">
        <w:tc>
          <w:tcPr>
            <w:tcW w:w="2070" w:type="dxa"/>
          </w:tcPr>
          <w:p w14:paraId="6557E5F5" w14:textId="77777777" w:rsidR="00A629CD" w:rsidRPr="004E4F39" w:rsidRDefault="00A629CD" w:rsidP="001C25C6">
            <w:pPr>
              <w:pStyle w:val="Addressblock"/>
            </w:pPr>
          </w:p>
        </w:tc>
        <w:tc>
          <w:tcPr>
            <w:tcW w:w="2143" w:type="dxa"/>
          </w:tcPr>
          <w:p w14:paraId="781DE20F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1907" w:type="dxa"/>
            <w:vMerge/>
          </w:tcPr>
          <w:p w14:paraId="2D765588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4409" w:type="dxa"/>
            <w:vMerge/>
          </w:tcPr>
          <w:p w14:paraId="2FBC1474" w14:textId="77777777" w:rsidR="00A629CD" w:rsidRPr="00A24AE1" w:rsidRDefault="00A629CD" w:rsidP="001C25C6">
            <w:pPr>
              <w:pStyle w:val="HeaderTitle"/>
            </w:pPr>
          </w:p>
        </w:tc>
        <w:tc>
          <w:tcPr>
            <w:tcW w:w="1900" w:type="dxa"/>
            <w:vMerge/>
          </w:tcPr>
          <w:p w14:paraId="5D697C02" w14:textId="77777777" w:rsidR="00A629CD" w:rsidRPr="00F2612A" w:rsidRDefault="00A629CD" w:rsidP="001C25C6">
            <w:pPr>
              <w:pStyle w:val="HeaderTitle"/>
            </w:pPr>
          </w:p>
        </w:tc>
      </w:tr>
    </w:tbl>
    <w:p w14:paraId="264D38C2" w14:textId="58A15A34" w:rsidR="00DD7FC3" w:rsidRPr="005313CA" w:rsidRDefault="003E2BEB" w:rsidP="005313CA">
      <w:pPr>
        <w:pStyle w:val="BodyText"/>
        <w:spacing w:line="276" w:lineRule="auto"/>
        <w:rPr>
          <w:b/>
          <w:sz w:val="20"/>
          <w:szCs w:val="20"/>
        </w:rPr>
      </w:pPr>
      <w:bookmarkStart w:id="3" w:name="Start"/>
      <w:bookmarkEnd w:id="0"/>
      <w:bookmarkEnd w:id="1"/>
      <w:bookmarkEnd w:id="2"/>
      <w:bookmarkEnd w:id="3"/>
      <w:r w:rsidRPr="005313CA">
        <w:rPr>
          <w:b/>
          <w:sz w:val="20"/>
          <w:szCs w:val="20"/>
        </w:rPr>
        <w:t>Meeting Minutes</w:t>
      </w:r>
    </w:p>
    <w:p w14:paraId="254014E8" w14:textId="14F03732" w:rsidR="003E1AEB" w:rsidRPr="005313CA" w:rsidRDefault="00F535F6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 w:rsidRPr="005313CA">
        <w:rPr>
          <w:b/>
          <w:sz w:val="20"/>
          <w:szCs w:val="20"/>
          <w:u w:val="single"/>
        </w:rPr>
        <w:t>Welcome/Roll Call</w:t>
      </w:r>
      <w:r w:rsidR="00487147" w:rsidRPr="005313CA">
        <w:rPr>
          <w:sz w:val="20"/>
          <w:szCs w:val="20"/>
        </w:rPr>
        <w:t xml:space="preserve">  </w:t>
      </w:r>
    </w:p>
    <w:p w14:paraId="6DC51B73" w14:textId="227CFAA4" w:rsidR="00B32919" w:rsidRDefault="00B32919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Review </w:t>
      </w:r>
      <w:r w:rsidR="00516C3E">
        <w:rPr>
          <w:b/>
          <w:sz w:val="20"/>
          <w:szCs w:val="20"/>
          <w:u w:val="single"/>
        </w:rPr>
        <w:t xml:space="preserve">and Approval </w:t>
      </w:r>
      <w:r>
        <w:rPr>
          <w:b/>
          <w:sz w:val="20"/>
          <w:szCs w:val="20"/>
          <w:u w:val="single"/>
        </w:rPr>
        <w:t xml:space="preserve">Meeting Minutes </w:t>
      </w:r>
      <w:r w:rsidR="00516C3E">
        <w:rPr>
          <w:b/>
          <w:sz w:val="20"/>
          <w:szCs w:val="20"/>
          <w:u w:val="single"/>
        </w:rPr>
        <w:t>(</w:t>
      </w:r>
      <w:r w:rsidR="00516C3E" w:rsidRPr="00516C3E">
        <w:rPr>
          <w:b/>
          <w:sz w:val="16"/>
          <w:szCs w:val="16"/>
          <w:u w:val="single"/>
        </w:rPr>
        <w:t>3 people is quorum to vote</w:t>
      </w:r>
      <w:r w:rsidR="00516C3E">
        <w:rPr>
          <w:b/>
          <w:sz w:val="20"/>
          <w:szCs w:val="20"/>
          <w:u w:val="single"/>
        </w:rPr>
        <w:t>)</w:t>
      </w:r>
    </w:p>
    <w:p w14:paraId="4D59C193" w14:textId="4E02A9B6" w:rsidR="00E769FC" w:rsidRPr="00E769FC" w:rsidRDefault="00E769FC" w:rsidP="00E769FC">
      <w:pPr>
        <w:pStyle w:val="ListBullet2"/>
        <w:numPr>
          <w:ilvl w:val="1"/>
          <w:numId w:val="26"/>
        </w:numPr>
        <w:spacing w:line="276" w:lineRule="auto"/>
        <w:rPr>
          <w:bCs/>
          <w:sz w:val="20"/>
          <w:szCs w:val="20"/>
        </w:rPr>
      </w:pPr>
      <w:r w:rsidRPr="00E769FC">
        <w:rPr>
          <w:bCs/>
          <w:sz w:val="20"/>
          <w:szCs w:val="20"/>
        </w:rPr>
        <w:t xml:space="preserve">No May meeting </w:t>
      </w:r>
    </w:p>
    <w:p w14:paraId="3ABC025E" w14:textId="32293665" w:rsidR="00E769FC" w:rsidRPr="00926993" w:rsidRDefault="00E769FC" w:rsidP="00E769FC">
      <w:pPr>
        <w:pStyle w:val="ListBullet2"/>
        <w:numPr>
          <w:ilvl w:val="1"/>
          <w:numId w:val="26"/>
        </w:numPr>
        <w:spacing w:line="276" w:lineRule="auto"/>
        <w:rPr>
          <w:bCs/>
          <w:sz w:val="20"/>
          <w:szCs w:val="20"/>
        </w:rPr>
      </w:pPr>
      <w:r w:rsidRPr="00926993">
        <w:rPr>
          <w:bCs/>
          <w:sz w:val="20"/>
          <w:szCs w:val="20"/>
        </w:rPr>
        <w:t xml:space="preserve">Need to finalize and approve April meeting minutes </w:t>
      </w:r>
    </w:p>
    <w:p w14:paraId="53D23044" w14:textId="52AA63D7" w:rsidR="00C06166" w:rsidRPr="005313CA" w:rsidRDefault="00C06166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 w:rsidRPr="005313CA">
        <w:rPr>
          <w:b/>
          <w:sz w:val="20"/>
          <w:szCs w:val="20"/>
          <w:u w:val="single"/>
        </w:rPr>
        <w:t>Report</w:t>
      </w:r>
      <w:r w:rsidR="00B32919">
        <w:rPr>
          <w:b/>
          <w:sz w:val="20"/>
          <w:szCs w:val="20"/>
          <w:u w:val="single"/>
        </w:rPr>
        <w:t>s</w:t>
      </w:r>
    </w:p>
    <w:p w14:paraId="0EBF0148" w14:textId="4DD108EA" w:rsidR="005313CA" w:rsidRDefault="005313CA" w:rsidP="005313CA">
      <w:pPr>
        <w:pStyle w:val="ListBullet"/>
        <w:numPr>
          <w:ilvl w:val="1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5313CA">
        <w:rPr>
          <w:rFonts w:ascii="Arial" w:hAnsi="Arial" w:cs="Arial"/>
          <w:sz w:val="20"/>
          <w:szCs w:val="20"/>
        </w:rPr>
        <w:t xml:space="preserve">Membership updates: </w:t>
      </w:r>
    </w:p>
    <w:p w14:paraId="180A93D1" w14:textId="4C34DB12" w:rsidR="0072422E" w:rsidRDefault="00AC4005" w:rsidP="0001371F">
      <w:pPr>
        <w:pStyle w:val="ListBullet"/>
        <w:numPr>
          <w:ilvl w:val="2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Increased</w:t>
      </w:r>
      <w:r w:rsidR="005C4666">
        <w:rPr>
          <w:rFonts w:ascii="Arial" w:hAnsi="Arial" w:cs="Arial"/>
          <w:sz w:val="20"/>
          <w:szCs w:val="20"/>
        </w:rPr>
        <w:t xml:space="preserve"> from </w:t>
      </w:r>
      <w:r>
        <w:rPr>
          <w:rFonts w:ascii="Arial" w:hAnsi="Arial" w:cs="Arial"/>
          <w:sz w:val="20"/>
          <w:szCs w:val="20"/>
        </w:rPr>
        <w:t>195</w:t>
      </w:r>
      <w:r w:rsidR="00E31C8B">
        <w:rPr>
          <w:rFonts w:ascii="Arial" w:hAnsi="Arial" w:cs="Arial"/>
          <w:sz w:val="20"/>
          <w:szCs w:val="20"/>
        </w:rPr>
        <w:t xml:space="preserve"> to </w:t>
      </w:r>
      <w:r w:rsidR="00EE004C">
        <w:rPr>
          <w:rFonts w:ascii="Arial" w:hAnsi="Arial" w:cs="Arial"/>
          <w:sz w:val="20"/>
          <w:szCs w:val="20"/>
        </w:rPr>
        <w:t>197</w:t>
      </w:r>
      <w:r>
        <w:rPr>
          <w:rFonts w:ascii="Arial" w:hAnsi="Arial" w:cs="Arial"/>
          <w:sz w:val="20"/>
          <w:szCs w:val="20"/>
        </w:rPr>
        <w:t xml:space="preserve"> </w:t>
      </w:r>
      <w:r w:rsidR="00C94485">
        <w:rPr>
          <w:rFonts w:ascii="Arial" w:hAnsi="Arial" w:cs="Arial"/>
          <w:sz w:val="20"/>
          <w:szCs w:val="20"/>
        </w:rPr>
        <w:t>(</w:t>
      </w:r>
      <w:r w:rsidR="00E31C8B">
        <w:rPr>
          <w:rFonts w:ascii="Arial" w:hAnsi="Arial" w:cs="Arial"/>
          <w:sz w:val="20"/>
          <w:szCs w:val="20"/>
        </w:rPr>
        <w:t>April</w:t>
      </w:r>
      <w:r w:rsidR="00C94485">
        <w:rPr>
          <w:rFonts w:ascii="Arial" w:hAnsi="Arial" w:cs="Arial"/>
          <w:sz w:val="20"/>
          <w:szCs w:val="20"/>
        </w:rPr>
        <w:t>)</w:t>
      </w:r>
      <w:r w:rsidR="00291B18">
        <w:rPr>
          <w:rFonts w:ascii="Arial" w:hAnsi="Arial" w:cs="Arial"/>
          <w:sz w:val="20"/>
          <w:szCs w:val="20"/>
        </w:rPr>
        <w:t xml:space="preserve">; 197 to 200 (May) </w:t>
      </w:r>
    </w:p>
    <w:p w14:paraId="751FEA68" w14:textId="56AA065C" w:rsidR="00C45E25" w:rsidRPr="0001371F" w:rsidRDefault="00C45E25" w:rsidP="00C45E25">
      <w:pPr>
        <w:pStyle w:val="ListBullet"/>
        <w:numPr>
          <w:ilvl w:val="0"/>
          <w:numId w:val="0"/>
        </w:numPr>
        <w:spacing w:line="276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3C2D023" wp14:editId="3C6AB5D1">
            <wp:extent cx="6332220" cy="4086225"/>
            <wp:effectExtent l="0" t="0" r="11430" b="9525"/>
            <wp:docPr id="624931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E1DAB91-83D6-F240-8ADA-5328F9326E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F60A44" w14:textId="77777777" w:rsidR="005313CA" w:rsidRDefault="005313CA" w:rsidP="005313CA">
      <w:pPr>
        <w:pStyle w:val="ListBullet"/>
        <w:numPr>
          <w:ilvl w:val="1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5313CA">
        <w:rPr>
          <w:rFonts w:ascii="Arial" w:hAnsi="Arial" w:cs="Arial"/>
          <w:sz w:val="20"/>
          <w:szCs w:val="20"/>
        </w:rPr>
        <w:t xml:space="preserve">Treasurer’s report: Matt </w:t>
      </w:r>
    </w:p>
    <w:p w14:paraId="2C1B5E9F" w14:textId="6EA988B6" w:rsidR="005C4666" w:rsidRDefault="005C4666" w:rsidP="005C4666">
      <w:pPr>
        <w:pStyle w:val="ListBullet"/>
        <w:numPr>
          <w:ilvl w:val="2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balance</w:t>
      </w:r>
      <w:r w:rsidR="00E769FC">
        <w:rPr>
          <w:rFonts w:ascii="Arial" w:hAnsi="Arial" w:cs="Arial"/>
          <w:sz w:val="20"/>
          <w:szCs w:val="20"/>
        </w:rPr>
        <w:t>: $2,547.39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39BD486" w14:textId="1EB7FB43" w:rsidR="00D60804" w:rsidRDefault="00C843D1" w:rsidP="00D60804">
      <w:pPr>
        <w:pStyle w:val="ListBullet"/>
        <w:numPr>
          <w:ilvl w:val="3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Overview of expenditures/income</w:t>
      </w:r>
    </w:p>
    <w:p w14:paraId="73F37BF4" w14:textId="0D697A9F" w:rsidR="00E769FC" w:rsidRDefault="00E769FC" w:rsidP="00E769FC">
      <w:pPr>
        <w:pStyle w:val="ListBullet"/>
        <w:numPr>
          <w:ilvl w:val="4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spend, just quarterly dues (Jan – Mar 2024)</w:t>
      </w:r>
    </w:p>
    <w:p w14:paraId="2F216D05" w14:textId="4A5FAF3A" w:rsidR="00AF57DE" w:rsidRPr="005313CA" w:rsidRDefault="00F535F6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 w:rsidRPr="005313CA">
        <w:rPr>
          <w:b/>
          <w:sz w:val="20"/>
          <w:szCs w:val="20"/>
          <w:u w:val="single"/>
        </w:rPr>
        <w:t>Old Business</w:t>
      </w:r>
      <w:r w:rsidR="00E42AF1" w:rsidRPr="005313CA">
        <w:rPr>
          <w:b/>
          <w:sz w:val="20"/>
          <w:szCs w:val="20"/>
          <w:u w:val="single"/>
        </w:rPr>
        <w:t>/Previous Action Items</w:t>
      </w:r>
    </w:p>
    <w:p w14:paraId="0E5026FE" w14:textId="5429F1CC" w:rsidR="005313CA" w:rsidRPr="005313CA" w:rsidRDefault="005313CA" w:rsidP="005313CA">
      <w:pPr>
        <w:pStyle w:val="ListParagraph"/>
        <w:numPr>
          <w:ilvl w:val="1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 w:rsidRPr="005313CA">
        <w:rPr>
          <w:rFonts w:eastAsia="Times New Roman" w:cs="Arial"/>
          <w:color w:val="222222"/>
          <w:sz w:val="20"/>
          <w:szCs w:val="20"/>
        </w:rPr>
        <w:t>TWS Annual Conference 2023 Updates</w:t>
      </w:r>
    </w:p>
    <w:p w14:paraId="7E58B897" w14:textId="204D566A" w:rsidR="00B32919" w:rsidRDefault="005313CA" w:rsidP="002F3A93">
      <w:pPr>
        <w:pStyle w:val="ListParagraph"/>
        <w:numPr>
          <w:ilvl w:val="2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 w:rsidRPr="006D4DF9">
        <w:rPr>
          <w:rFonts w:eastAsia="Times New Roman" w:cs="Arial"/>
          <w:color w:val="222222"/>
          <w:sz w:val="20"/>
          <w:szCs w:val="20"/>
        </w:rPr>
        <w:t xml:space="preserve">NLEB/bat panel session </w:t>
      </w:r>
      <w:r w:rsidR="00B32919" w:rsidRPr="006D4DF9">
        <w:rPr>
          <w:rFonts w:eastAsia="Times New Roman" w:cs="Arial"/>
          <w:color w:val="222222"/>
          <w:sz w:val="20"/>
          <w:szCs w:val="20"/>
        </w:rPr>
        <w:t>Overview Developing Write Up</w:t>
      </w:r>
      <w:r w:rsidR="006D4DF9">
        <w:rPr>
          <w:rFonts w:eastAsia="Times New Roman" w:cs="Arial"/>
          <w:color w:val="222222"/>
          <w:sz w:val="20"/>
          <w:szCs w:val="20"/>
        </w:rPr>
        <w:t xml:space="preserve"> (Matt) </w:t>
      </w:r>
    </w:p>
    <w:p w14:paraId="50676969" w14:textId="7391610A" w:rsidR="00E769FC" w:rsidRDefault="00E769FC" w:rsidP="00E769FC">
      <w:pPr>
        <w:pStyle w:val="ListParagraph"/>
        <w:numPr>
          <w:ilvl w:val="3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We need to review and send to Shilo at REWI for any additional input </w:t>
      </w:r>
    </w:p>
    <w:p w14:paraId="07636B9D" w14:textId="38D6DE00" w:rsidR="00E769FC" w:rsidRDefault="00E769FC" w:rsidP="00E769FC">
      <w:pPr>
        <w:pStyle w:val="ListParagraph"/>
        <w:numPr>
          <w:ilvl w:val="3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Finalize and send to membership</w:t>
      </w:r>
    </w:p>
    <w:p w14:paraId="497EDE20" w14:textId="706AC4B6" w:rsidR="00D37ABC" w:rsidRDefault="00D37ABC" w:rsidP="00516C3E">
      <w:pPr>
        <w:pStyle w:val="ListParagraph"/>
        <w:numPr>
          <w:ilvl w:val="1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Membership engagement voting/survey questions update (Melinda) </w:t>
      </w:r>
    </w:p>
    <w:p w14:paraId="1622363D" w14:textId="32403ABB" w:rsidR="00926993" w:rsidRDefault="00926993" w:rsidP="00926993">
      <w:pPr>
        <w:pStyle w:val="ListParagraph"/>
        <w:numPr>
          <w:ilvl w:val="2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Melinda sent along on April 15</w:t>
      </w:r>
      <w:r w:rsidRPr="00926993">
        <w:rPr>
          <w:rFonts w:eastAsia="Times New Roman" w:cs="Arial"/>
          <w:color w:val="222222"/>
          <w:sz w:val="20"/>
          <w:szCs w:val="20"/>
          <w:vertAlign w:val="superscript"/>
        </w:rPr>
        <w:t>th</w:t>
      </w:r>
      <w:r>
        <w:rPr>
          <w:rFonts w:eastAsia="Times New Roman" w:cs="Arial"/>
          <w:color w:val="222222"/>
          <w:sz w:val="20"/>
          <w:szCs w:val="20"/>
        </w:rPr>
        <w:t xml:space="preserve"> </w:t>
      </w:r>
    </w:p>
    <w:p w14:paraId="2E269892" w14:textId="43DC3B5B" w:rsidR="00926993" w:rsidRDefault="00926993" w:rsidP="00516C3E">
      <w:pPr>
        <w:pStyle w:val="ListParagraph"/>
        <w:numPr>
          <w:ilvl w:val="1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Transition to Teams </w:t>
      </w:r>
    </w:p>
    <w:p w14:paraId="44EF3C67" w14:textId="65A0544F" w:rsidR="00926993" w:rsidRDefault="00926993" w:rsidP="00926993">
      <w:pPr>
        <w:pStyle w:val="ListParagraph"/>
        <w:numPr>
          <w:ilvl w:val="2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Need to touch base with Sarah on if a Teams channel was set up, issues with access? </w:t>
      </w:r>
    </w:p>
    <w:p w14:paraId="4F40BE73" w14:textId="77777777" w:rsidR="00085BBB" w:rsidRDefault="00516C3E" w:rsidP="00516C3E">
      <w:pPr>
        <w:pStyle w:val="ListParagraph"/>
        <w:numPr>
          <w:ilvl w:val="1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Logo Design</w:t>
      </w:r>
      <w:r w:rsidR="00D37ABC">
        <w:rPr>
          <w:rFonts w:eastAsia="Times New Roman" w:cs="Arial"/>
          <w:color w:val="222222"/>
          <w:sz w:val="20"/>
          <w:szCs w:val="20"/>
        </w:rPr>
        <w:t xml:space="preserve"> update</w:t>
      </w:r>
    </w:p>
    <w:p w14:paraId="0B0232E5" w14:textId="2D863839" w:rsidR="00516C3E" w:rsidRDefault="00926993" w:rsidP="00085BBB">
      <w:pPr>
        <w:pStyle w:val="ListParagraph"/>
        <w:numPr>
          <w:ilvl w:val="2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Board discussion on logo design </w:t>
      </w:r>
    </w:p>
    <w:p w14:paraId="539E9D53" w14:textId="37C5E753" w:rsidR="00926993" w:rsidRDefault="00926993" w:rsidP="00926993">
      <w:pPr>
        <w:pStyle w:val="ListParagraph"/>
        <w:numPr>
          <w:ilvl w:val="2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Melinda created one to start a conversation </w:t>
      </w:r>
    </w:p>
    <w:p w14:paraId="6F41C2CB" w14:textId="5EC1A9AD" w:rsidR="00926993" w:rsidRDefault="00926993" w:rsidP="00926993">
      <w:pPr>
        <w:pStyle w:val="ListParagraph"/>
        <w:numPr>
          <w:ilvl w:val="3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Not a huge initiative that required a ton of energy </w:t>
      </w:r>
    </w:p>
    <w:p w14:paraId="3530DA09" w14:textId="680EF74D" w:rsidR="00926993" w:rsidRDefault="00926993" w:rsidP="00926993">
      <w:pPr>
        <w:pStyle w:val="ListParagraph"/>
        <w:numPr>
          <w:ilvl w:val="3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Jordan </w:t>
      </w:r>
      <w:r w:rsidR="00BB3ACE">
        <w:rPr>
          <w:rFonts w:eastAsia="Times New Roman" w:cs="Arial"/>
          <w:color w:val="222222"/>
          <w:sz w:val="20"/>
          <w:szCs w:val="20"/>
        </w:rPr>
        <w:t>–</w:t>
      </w:r>
      <w:r>
        <w:rPr>
          <w:rFonts w:eastAsia="Times New Roman" w:cs="Arial"/>
          <w:color w:val="222222"/>
          <w:sz w:val="20"/>
          <w:szCs w:val="20"/>
        </w:rPr>
        <w:t xml:space="preserve"> </w:t>
      </w:r>
      <w:r w:rsidR="00BB3ACE">
        <w:rPr>
          <w:rFonts w:eastAsia="Times New Roman" w:cs="Arial"/>
          <w:color w:val="222222"/>
          <w:sz w:val="20"/>
          <w:szCs w:val="20"/>
        </w:rPr>
        <w:t xml:space="preserve">Ed had sent out a </w:t>
      </w:r>
      <w:proofErr w:type="spellStart"/>
      <w:r w:rsidR="00BB3ACE">
        <w:rPr>
          <w:rFonts w:eastAsia="Times New Roman" w:cs="Arial"/>
          <w:color w:val="222222"/>
          <w:sz w:val="20"/>
          <w:szCs w:val="20"/>
        </w:rPr>
        <w:t>newsblast</w:t>
      </w:r>
      <w:proofErr w:type="spellEnd"/>
      <w:r w:rsidR="00BB3ACE">
        <w:rPr>
          <w:rFonts w:eastAsia="Times New Roman" w:cs="Arial"/>
          <w:color w:val="222222"/>
          <w:sz w:val="20"/>
          <w:szCs w:val="20"/>
        </w:rPr>
        <w:t xml:space="preserve"> that we should pull all newsletters or anything with imagery from the internet due to c</w:t>
      </w:r>
      <w:r>
        <w:rPr>
          <w:rFonts w:eastAsia="Times New Roman" w:cs="Arial"/>
          <w:color w:val="222222"/>
          <w:sz w:val="20"/>
          <w:szCs w:val="20"/>
        </w:rPr>
        <w:t xml:space="preserve">opyright concerns with pulling any assets from online/clipart/etc. </w:t>
      </w:r>
      <w:r w:rsidR="00BB3ACE">
        <w:rPr>
          <w:rFonts w:eastAsia="Times New Roman" w:cs="Arial"/>
          <w:color w:val="222222"/>
          <w:sz w:val="20"/>
          <w:szCs w:val="20"/>
        </w:rPr>
        <w:t>E</w:t>
      </w:r>
      <w:r>
        <w:rPr>
          <w:rFonts w:eastAsia="Times New Roman" w:cs="Arial"/>
          <w:color w:val="222222"/>
          <w:sz w:val="20"/>
          <w:szCs w:val="20"/>
        </w:rPr>
        <w:t xml:space="preserve">verything needs to be open source </w:t>
      </w:r>
    </w:p>
    <w:p w14:paraId="25D88FB3" w14:textId="3EF7D799" w:rsidR="00926993" w:rsidRDefault="00BB3ACE" w:rsidP="00926993">
      <w:pPr>
        <w:pStyle w:val="ListParagraph"/>
        <w:numPr>
          <w:ilvl w:val="3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Mona – we do have something on top of the newsletters that we can use </w:t>
      </w:r>
    </w:p>
    <w:p w14:paraId="181630A3" w14:textId="59197F2B" w:rsidR="00BB3ACE" w:rsidRDefault="00BB3ACE" w:rsidP="00926993">
      <w:pPr>
        <w:pStyle w:val="ListParagraph"/>
        <w:numPr>
          <w:ilvl w:val="3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Review of other working group logos </w:t>
      </w:r>
    </w:p>
    <w:p w14:paraId="30EF5DB0" w14:textId="300093AC" w:rsidR="00BB3ACE" w:rsidRPr="00BB3ACE" w:rsidRDefault="00BB3ACE" w:rsidP="00BB3ACE">
      <w:pPr>
        <w:pStyle w:val="ListParagraph"/>
        <w:numPr>
          <w:ilvl w:val="3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Meaghan – ChatGPT/AI capabilities </w:t>
      </w:r>
    </w:p>
    <w:p w14:paraId="313BF340" w14:textId="074179A7" w:rsidR="009B360D" w:rsidRDefault="00F45178" w:rsidP="009B360D">
      <w:pPr>
        <w:pStyle w:val="ListParagraph"/>
        <w:numPr>
          <w:ilvl w:val="1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Symposium coordination update (Misti) </w:t>
      </w:r>
    </w:p>
    <w:p w14:paraId="7E7CDC95" w14:textId="35C3DDB8" w:rsidR="00BB3ACE" w:rsidRDefault="00BB3ACE" w:rsidP="00BB3ACE">
      <w:pPr>
        <w:pStyle w:val="ListParagraph"/>
        <w:numPr>
          <w:ilvl w:val="2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Starting at 10am </w:t>
      </w:r>
    </w:p>
    <w:p w14:paraId="2AB9244D" w14:textId="1CA7A4E3" w:rsidR="00BB3ACE" w:rsidRDefault="00BB3ACE" w:rsidP="00BB3ACE">
      <w:pPr>
        <w:pStyle w:val="ListParagraph"/>
        <w:numPr>
          <w:ilvl w:val="3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All agendas are online </w:t>
      </w:r>
    </w:p>
    <w:p w14:paraId="0E1D7F27" w14:textId="125681EF" w:rsidR="00BB3ACE" w:rsidRDefault="00BB3ACE" w:rsidP="00BB3ACE">
      <w:pPr>
        <w:pStyle w:val="ListParagraph"/>
        <w:numPr>
          <w:ilvl w:val="4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Symposium agenda is online </w:t>
      </w:r>
    </w:p>
    <w:p w14:paraId="35414D10" w14:textId="79EA07AB" w:rsidR="00BB3ACE" w:rsidRDefault="00BB3ACE" w:rsidP="00BB3ACE">
      <w:pPr>
        <w:pStyle w:val="ListParagraph"/>
        <w:numPr>
          <w:ilvl w:val="3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Having our annual meeting at the end of the session and then we would have the room until 1:30pm; hosted lunch </w:t>
      </w:r>
    </w:p>
    <w:p w14:paraId="6E0812AC" w14:textId="01A41978" w:rsidR="00BB3ACE" w:rsidRDefault="00BB3ACE" w:rsidP="00BB3ACE">
      <w:pPr>
        <w:pStyle w:val="ListParagraph"/>
        <w:numPr>
          <w:ilvl w:val="4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Ask for a slide with company info (Mist/Quentin can do sponsorships)</w:t>
      </w:r>
    </w:p>
    <w:p w14:paraId="1995C290" w14:textId="5A6CB016" w:rsidR="00BB3ACE" w:rsidRDefault="00BB3ACE" w:rsidP="00BB3ACE">
      <w:pPr>
        <w:pStyle w:val="ListParagraph"/>
        <w:numPr>
          <w:ilvl w:val="4"/>
          <w:numId w:val="26"/>
        </w:numPr>
        <w:shd w:val="clear" w:color="auto" w:fill="FFFFFF"/>
        <w:spacing w:line="360" w:lineRule="auto"/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Jenn to send sponsorship forms to Misti/Quentin </w:t>
      </w:r>
    </w:p>
    <w:p w14:paraId="38E2FE9E" w14:textId="77777777" w:rsidR="00D60804" w:rsidRPr="005313CA" w:rsidRDefault="00D60804" w:rsidP="00D60804">
      <w:pPr>
        <w:pStyle w:val="ListParagraph"/>
        <w:shd w:val="clear" w:color="auto" w:fill="FFFFFF"/>
        <w:spacing w:line="240" w:lineRule="auto"/>
        <w:ind w:left="1440"/>
        <w:rPr>
          <w:rFonts w:eastAsia="Times New Roman" w:cs="Arial"/>
          <w:color w:val="222222"/>
          <w:sz w:val="20"/>
          <w:szCs w:val="20"/>
        </w:rPr>
      </w:pPr>
    </w:p>
    <w:p w14:paraId="54D5337B" w14:textId="71A5FAD5" w:rsidR="005E7AEF" w:rsidRDefault="003C3843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New Business </w:t>
      </w:r>
    </w:p>
    <w:p w14:paraId="230172F2" w14:textId="77777777" w:rsidR="003C3843" w:rsidRDefault="003C3843" w:rsidP="000E0333">
      <w:pPr>
        <w:pStyle w:val="ListBullet2"/>
        <w:numPr>
          <w:ilvl w:val="1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Committee Updates </w:t>
      </w:r>
    </w:p>
    <w:p w14:paraId="678D0D1D" w14:textId="1E0AE50A" w:rsidR="005C59EF" w:rsidRDefault="005C59EF" w:rsidP="003C3843">
      <w:pPr>
        <w:pStyle w:val="ListBullet2"/>
        <w:numPr>
          <w:ilvl w:val="2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Conservation Affairs Committee</w:t>
      </w:r>
    </w:p>
    <w:p w14:paraId="0EAD0906" w14:textId="2F86A123" w:rsidR="000E0333" w:rsidRDefault="00EE004C" w:rsidP="003C3843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Bi-weekly meetings</w:t>
      </w:r>
      <w:r w:rsidR="006D4F6D">
        <w:rPr>
          <w:bCs/>
          <w:sz w:val="20"/>
          <w:szCs w:val="20"/>
        </w:rPr>
        <w:t xml:space="preserve"> (Fridays) </w:t>
      </w:r>
      <w:r>
        <w:rPr>
          <w:bCs/>
          <w:sz w:val="20"/>
          <w:szCs w:val="20"/>
        </w:rPr>
        <w:t xml:space="preserve"> </w:t>
      </w:r>
      <w:r w:rsidR="005C59EF">
        <w:rPr>
          <w:bCs/>
          <w:sz w:val="20"/>
          <w:szCs w:val="20"/>
        </w:rPr>
        <w:t xml:space="preserve"> </w:t>
      </w:r>
    </w:p>
    <w:p w14:paraId="20A03A59" w14:textId="7AE8BEDA" w:rsidR="00EE004C" w:rsidRDefault="006D4F6D" w:rsidP="003C3843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Kelly O’Connor to join next bi-weekly meeting </w:t>
      </w:r>
    </w:p>
    <w:p w14:paraId="09340520" w14:textId="7B20DBA3" w:rsidR="001F25A6" w:rsidRDefault="001F25A6" w:rsidP="003C3843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Developing a review process for the committee </w:t>
      </w:r>
    </w:p>
    <w:p w14:paraId="64EDA59B" w14:textId="26EFD389" w:rsidR="00BB3ACE" w:rsidRDefault="00BB3ACE" w:rsidP="00BB3ACE">
      <w:pPr>
        <w:pStyle w:val="ListBullet2"/>
        <w:numPr>
          <w:ilvl w:val="4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Small, standard statements or determinations whether something is relevant or part of the mission of the REWG – can be provided by CAC </w:t>
      </w:r>
    </w:p>
    <w:p w14:paraId="779EA746" w14:textId="2664E0A4" w:rsidR="00BB3ACE" w:rsidRDefault="00BB3ACE" w:rsidP="00BB3ACE">
      <w:pPr>
        <w:pStyle w:val="ListBullet2"/>
        <w:numPr>
          <w:ilvl w:val="4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Providing comments on regulations/issues would be sent up to the Exec Board for review and approval </w:t>
      </w:r>
    </w:p>
    <w:p w14:paraId="3F83AC93" w14:textId="00B7B84C" w:rsidR="00BB3ACE" w:rsidRDefault="00BB3ACE" w:rsidP="00BB3ACE">
      <w:pPr>
        <w:pStyle w:val="ListBullet2"/>
        <w:numPr>
          <w:ilvl w:val="4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Larger topics need to be escalated to CAN </w:t>
      </w:r>
    </w:p>
    <w:p w14:paraId="0015BEE5" w14:textId="08638974" w:rsidR="00BB3ACE" w:rsidRDefault="00BB3ACE" w:rsidP="00BB3ACE">
      <w:pPr>
        <w:pStyle w:val="ListBullet2"/>
        <w:numPr>
          <w:ilvl w:val="4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Integration into the Charter or standalone document</w:t>
      </w:r>
    </w:p>
    <w:p w14:paraId="0004AF51" w14:textId="458B0156" w:rsidR="005C59EF" w:rsidRDefault="003C3843" w:rsidP="003C3843">
      <w:pPr>
        <w:pStyle w:val="ListBullet2"/>
        <w:numPr>
          <w:ilvl w:val="2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Communications Committee</w:t>
      </w:r>
    </w:p>
    <w:p w14:paraId="3D21F745" w14:textId="02E93F08" w:rsidR="003C3843" w:rsidRDefault="003C3843" w:rsidP="003C3843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Draft newsletter sent to Board </w:t>
      </w:r>
      <w:r w:rsidR="009D46DA">
        <w:rPr>
          <w:bCs/>
          <w:sz w:val="20"/>
          <w:szCs w:val="20"/>
        </w:rPr>
        <w:t xml:space="preserve">for review </w:t>
      </w:r>
    </w:p>
    <w:p w14:paraId="6EAE463F" w14:textId="77777777" w:rsidR="009D46DA" w:rsidRDefault="009D46DA" w:rsidP="009D46DA">
      <w:pPr>
        <w:pStyle w:val="ListBullet2"/>
        <w:numPr>
          <w:ilvl w:val="4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Improvements for future newsletters</w:t>
      </w:r>
    </w:p>
    <w:p w14:paraId="7D16E497" w14:textId="298E6404" w:rsidR="009D46DA" w:rsidRDefault="009D46DA" w:rsidP="009D46DA">
      <w:pPr>
        <w:pStyle w:val="ListBullet2"/>
        <w:numPr>
          <w:ilvl w:val="5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Template update or maybe change of format (change to all in-email as opposed to </w:t>
      </w:r>
      <w:r w:rsidR="00B66B85">
        <w:rPr>
          <w:bCs/>
          <w:sz w:val="20"/>
          <w:szCs w:val="20"/>
        </w:rPr>
        <w:t>a PDF</w:t>
      </w:r>
      <w:r w:rsidR="000569E4">
        <w:rPr>
          <w:bCs/>
          <w:sz w:val="20"/>
          <w:szCs w:val="20"/>
        </w:rPr>
        <w:t>, better ways to create or more important content</w:t>
      </w:r>
      <w:r w:rsidR="00B66B85">
        <w:rPr>
          <w:bCs/>
          <w:sz w:val="20"/>
          <w:szCs w:val="20"/>
        </w:rPr>
        <w:t xml:space="preserve">) </w:t>
      </w:r>
    </w:p>
    <w:p w14:paraId="00806A83" w14:textId="77777777" w:rsidR="00457533" w:rsidRDefault="00B66B85" w:rsidP="00B66B85">
      <w:pPr>
        <w:pStyle w:val="ListBullet2"/>
        <w:numPr>
          <w:ilvl w:val="2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Need to engage Operations Committee </w:t>
      </w:r>
    </w:p>
    <w:p w14:paraId="228CA1D6" w14:textId="09DDCBBC" w:rsidR="00B66B85" w:rsidRDefault="00457533" w:rsidP="00457533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T</w:t>
      </w:r>
      <w:r w:rsidR="00B66B85">
        <w:rPr>
          <w:bCs/>
          <w:sz w:val="20"/>
          <w:szCs w:val="20"/>
        </w:rPr>
        <w:t xml:space="preserve">o review updating by-laws regarding the outlined subcommittees </w:t>
      </w:r>
      <w:r w:rsidR="00905518">
        <w:rPr>
          <w:bCs/>
          <w:sz w:val="20"/>
          <w:szCs w:val="20"/>
        </w:rPr>
        <w:t xml:space="preserve">– any volunteers? </w:t>
      </w:r>
      <w:r w:rsidR="00C723D9">
        <w:rPr>
          <w:bCs/>
          <w:sz w:val="20"/>
          <w:szCs w:val="20"/>
        </w:rPr>
        <w:t xml:space="preserve">(Current subcommittee is Jason Damm, Susan Rupp, Tim Green) </w:t>
      </w:r>
    </w:p>
    <w:p w14:paraId="7CF5C58A" w14:textId="7471C8B3" w:rsidR="00457533" w:rsidRPr="000E0333" w:rsidRDefault="001F25A6" w:rsidP="00457533">
      <w:pPr>
        <w:pStyle w:val="ListBullet2"/>
        <w:numPr>
          <w:ilvl w:val="3"/>
          <w:numId w:val="26"/>
        </w:num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Incorporation of the review process for CAC</w:t>
      </w:r>
    </w:p>
    <w:p w14:paraId="10782FDF" w14:textId="61DF8994" w:rsidR="009903FA" w:rsidRPr="005313CA" w:rsidRDefault="009903FA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  <w:u w:val="single"/>
        </w:rPr>
      </w:pPr>
      <w:r w:rsidRPr="005313CA">
        <w:rPr>
          <w:b/>
          <w:sz w:val="20"/>
          <w:szCs w:val="20"/>
          <w:u w:val="single"/>
        </w:rPr>
        <w:t>Open Forum</w:t>
      </w:r>
    </w:p>
    <w:p w14:paraId="6027462C" w14:textId="77777777" w:rsidR="00722EE7" w:rsidRPr="005313CA" w:rsidRDefault="00FA3900" w:rsidP="005313CA">
      <w:pPr>
        <w:pStyle w:val="ListBullet2"/>
        <w:numPr>
          <w:ilvl w:val="0"/>
          <w:numId w:val="26"/>
        </w:numPr>
        <w:spacing w:line="276" w:lineRule="auto"/>
        <w:rPr>
          <w:b/>
          <w:sz w:val="20"/>
          <w:szCs w:val="20"/>
        </w:rPr>
      </w:pPr>
      <w:r w:rsidRPr="005313CA">
        <w:rPr>
          <w:b/>
          <w:sz w:val="20"/>
          <w:szCs w:val="20"/>
          <w:u w:val="single"/>
        </w:rPr>
        <w:t>Close Meeting/Set Date</w:t>
      </w:r>
      <w:r w:rsidR="00722EE7" w:rsidRPr="005313CA">
        <w:rPr>
          <w:b/>
          <w:sz w:val="20"/>
          <w:szCs w:val="20"/>
        </w:rPr>
        <w:t xml:space="preserve"> </w:t>
      </w:r>
    </w:p>
    <w:p w14:paraId="6297F9C7" w14:textId="0AC6AAAC" w:rsidR="00467E8E" w:rsidRPr="00467E8E" w:rsidRDefault="00B343DC" w:rsidP="005313CA">
      <w:pPr>
        <w:pStyle w:val="ListBullet2"/>
        <w:numPr>
          <w:ilvl w:val="1"/>
          <w:numId w:val="26"/>
        </w:numPr>
        <w:spacing w:line="276" w:lineRule="auto"/>
        <w:rPr>
          <w:b/>
          <w:sz w:val="20"/>
          <w:szCs w:val="20"/>
        </w:rPr>
      </w:pPr>
      <w:r w:rsidRPr="005313CA">
        <w:rPr>
          <w:bCs/>
          <w:sz w:val="20"/>
          <w:szCs w:val="20"/>
        </w:rPr>
        <w:t>Next Board Mtg.</w:t>
      </w:r>
      <w:r w:rsidR="006F501E">
        <w:rPr>
          <w:b/>
          <w:sz w:val="20"/>
          <w:szCs w:val="20"/>
        </w:rPr>
        <w:t xml:space="preserve"> Monday </w:t>
      </w:r>
      <w:r w:rsidR="001F25A6">
        <w:rPr>
          <w:b/>
          <w:sz w:val="20"/>
          <w:szCs w:val="20"/>
        </w:rPr>
        <w:t xml:space="preserve">July </w:t>
      </w:r>
      <w:r w:rsidR="008C4D3C">
        <w:rPr>
          <w:b/>
          <w:sz w:val="20"/>
          <w:szCs w:val="20"/>
        </w:rPr>
        <w:t>15</w:t>
      </w:r>
      <w:r w:rsidR="00322D05">
        <w:rPr>
          <w:b/>
          <w:sz w:val="20"/>
          <w:szCs w:val="20"/>
        </w:rPr>
        <w:t xml:space="preserve"> </w:t>
      </w:r>
      <w:r w:rsidRPr="005313CA">
        <w:rPr>
          <w:bCs/>
          <w:sz w:val="20"/>
          <w:szCs w:val="20"/>
        </w:rPr>
        <w:t xml:space="preserve">@ </w:t>
      </w:r>
      <w:r w:rsidR="00C428D6">
        <w:rPr>
          <w:bCs/>
          <w:sz w:val="20"/>
          <w:szCs w:val="20"/>
        </w:rPr>
        <w:t>1</w:t>
      </w:r>
      <w:r w:rsidR="00467E8E">
        <w:rPr>
          <w:bCs/>
          <w:sz w:val="20"/>
          <w:szCs w:val="20"/>
        </w:rPr>
        <w:t>43</w:t>
      </w:r>
      <w:r w:rsidR="00C428D6">
        <w:rPr>
          <w:bCs/>
          <w:sz w:val="20"/>
          <w:szCs w:val="20"/>
        </w:rPr>
        <w:t>0</w:t>
      </w:r>
      <w:r w:rsidRPr="005313CA">
        <w:rPr>
          <w:bCs/>
          <w:sz w:val="20"/>
          <w:szCs w:val="20"/>
        </w:rPr>
        <w:t xml:space="preserve"> EST</w:t>
      </w:r>
      <w:r w:rsidR="00FF1E88" w:rsidRPr="005313CA">
        <w:rPr>
          <w:bCs/>
          <w:sz w:val="20"/>
          <w:szCs w:val="20"/>
        </w:rPr>
        <w:t xml:space="preserve"> </w:t>
      </w:r>
    </w:p>
    <w:p w14:paraId="79B6B7C4" w14:textId="651C368C" w:rsidR="00145AB8" w:rsidRPr="005313CA" w:rsidRDefault="00145AB8" w:rsidP="00333595">
      <w:pPr>
        <w:pStyle w:val="ListBullet2"/>
        <w:numPr>
          <w:ilvl w:val="0"/>
          <w:numId w:val="0"/>
        </w:numPr>
        <w:spacing w:line="276" w:lineRule="auto"/>
        <w:rPr>
          <w:b/>
          <w:sz w:val="20"/>
          <w:szCs w:val="20"/>
        </w:rPr>
      </w:pPr>
    </w:p>
    <w:sectPr w:rsidR="00145AB8" w:rsidRPr="005313CA" w:rsidSect="00BB0CA9">
      <w:headerReference w:type="default" r:id="rId9"/>
      <w:type w:val="continuous"/>
      <w:pgSz w:w="12240" w:h="15840" w:code="9"/>
      <w:pgMar w:top="1418" w:right="1134" w:bottom="851" w:left="1134" w:header="680" w:footer="34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D0997" w14:textId="77777777" w:rsidR="00F510D7" w:rsidRDefault="00F510D7" w:rsidP="003403C0">
      <w:pPr>
        <w:spacing w:line="240" w:lineRule="auto"/>
      </w:pPr>
      <w:r>
        <w:separator/>
      </w:r>
    </w:p>
  </w:endnote>
  <w:endnote w:type="continuationSeparator" w:id="0">
    <w:p w14:paraId="42E50DC5" w14:textId="77777777" w:rsidR="00F510D7" w:rsidRDefault="00F510D7" w:rsidP="003403C0">
      <w:pPr>
        <w:spacing w:line="240" w:lineRule="auto"/>
      </w:pPr>
      <w:r>
        <w:continuationSeparator/>
      </w:r>
    </w:p>
  </w:endnote>
  <w:endnote w:type="continuationNotice" w:id="1">
    <w:p w14:paraId="15BF1E5B" w14:textId="77777777" w:rsidR="00F510D7" w:rsidRDefault="00F510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438BE" w14:textId="77777777" w:rsidR="00F510D7" w:rsidRDefault="00F510D7" w:rsidP="003403C0">
      <w:pPr>
        <w:spacing w:line="240" w:lineRule="auto"/>
      </w:pPr>
      <w:r>
        <w:separator/>
      </w:r>
    </w:p>
  </w:footnote>
  <w:footnote w:type="continuationSeparator" w:id="0">
    <w:p w14:paraId="0FDC4843" w14:textId="77777777" w:rsidR="00F510D7" w:rsidRDefault="00F510D7" w:rsidP="003403C0">
      <w:pPr>
        <w:spacing w:line="240" w:lineRule="auto"/>
      </w:pPr>
      <w:r>
        <w:continuationSeparator/>
      </w:r>
    </w:p>
  </w:footnote>
  <w:footnote w:type="continuationNotice" w:id="1">
    <w:p w14:paraId="1F34B920" w14:textId="77777777" w:rsidR="00F510D7" w:rsidRDefault="00F510D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360"/>
      <w:gridCol w:w="1612"/>
    </w:tblGrid>
    <w:tr w:rsidR="00006E43" w:rsidRPr="000673D2" w14:paraId="28EE4060" w14:textId="77777777" w:rsidTr="00812C03">
      <w:tc>
        <w:tcPr>
          <w:tcW w:w="8080" w:type="dxa"/>
          <w:shd w:val="clear" w:color="auto" w:fill="auto"/>
        </w:tcPr>
        <w:p w14:paraId="21D7BF19" w14:textId="70EDE0DE" w:rsidR="00006E43" w:rsidRPr="001819D0" w:rsidRDefault="00F535F6" w:rsidP="00AA7B1A">
          <w:pPr>
            <w:pStyle w:val="Header"/>
          </w:pPr>
          <w:r>
            <w:t>Agenda</w:t>
          </w:r>
        </w:p>
        <w:p w14:paraId="6CCAE537" w14:textId="134912A2" w:rsidR="00006E43" w:rsidRPr="00166D88" w:rsidRDefault="00586416" w:rsidP="00B121CC">
          <w:pPr>
            <w:pStyle w:val="Header"/>
          </w:pPr>
          <w:r>
            <w:t>TWS Renew</w:t>
          </w:r>
          <w:r w:rsidR="0085738D">
            <w:t>a</w:t>
          </w:r>
          <w:r>
            <w:t>ble Energy Working Group</w:t>
          </w:r>
        </w:p>
      </w:tc>
      <w:tc>
        <w:tcPr>
          <w:tcW w:w="1558" w:type="dxa"/>
          <w:shd w:val="clear" w:color="auto" w:fill="auto"/>
        </w:tcPr>
        <w:p w14:paraId="3EC86598" w14:textId="77777777" w:rsidR="00006E43" w:rsidRPr="00166D88" w:rsidRDefault="00006E43" w:rsidP="00166D88">
          <w:pPr>
            <w:pStyle w:val="Header"/>
            <w:jc w:val="right"/>
            <w:rPr>
              <w:sz w:val="18"/>
            </w:rPr>
          </w:pPr>
          <w:r>
            <w:rPr>
              <w:b/>
              <w:sz w:val="30"/>
            </w:rPr>
          </w:r>
          <w:r>
            <w:rPr>
              <w:b/>
              <w:sz w:val="30"/>
            </w:rPr>
            <w:instrText xml:space="preserve"/>
          </w:r>
          <w:r>
            <w:rPr>
              <w:b/>
              <w:sz w:val="30"/>
            </w:rPr>
          </w:r>
          <w:r>
            <w:rPr>
              <w:b/>
              <w:sz w:val="30"/>
            </w:rPr>
            <w:t xml:space="preserve"> </w:t>
          </w:r>
          <w:r>
            <w:rPr>
              <w:b/>
              <w:sz w:val="30"/>
            </w:rPr>
          </w:r>
        </w:p>
      </w:tc>
    </w:tr>
  </w:tbl>
  <w:p w14:paraId="572879A4" w14:textId="77777777" w:rsidR="00006E43" w:rsidRDefault="00006E43" w:rsidP="00166D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140A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5C7C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7B264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61C344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D94F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A38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7578F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4E4E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46A7CEB"/>
    <w:multiLevelType w:val="hybridMultilevel"/>
    <w:tmpl w:val="3362B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B481A"/>
    <w:multiLevelType w:val="multilevel"/>
    <w:tmpl w:val="22544628"/>
    <w:styleLink w:val="AECOMNumbering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9D25CE8"/>
    <w:multiLevelType w:val="hybridMultilevel"/>
    <w:tmpl w:val="EF38E4E6"/>
    <w:lvl w:ilvl="0" w:tplc="E8AA72EA">
      <w:start w:val="1"/>
      <w:numFmt w:val="decimalZero"/>
      <w:pStyle w:val="Ref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00A2"/>
    <w:multiLevelType w:val="multilevel"/>
    <w:tmpl w:val="100A8EE8"/>
    <w:styleLink w:val="AECOMAppendix"/>
    <w:lvl w:ilvl="0">
      <w:start w:val="1"/>
      <w:numFmt w:val="upperLetter"/>
      <w:suff w:val="nothing"/>
      <w:lvlText w:val="Appendix %1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56E0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C76B3B"/>
    <w:multiLevelType w:val="hybridMultilevel"/>
    <w:tmpl w:val="12361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118C5"/>
    <w:multiLevelType w:val="multilevel"/>
    <w:tmpl w:val="DC22BBC8"/>
    <w:styleLink w:val="AECOMTable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─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─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5" w15:restartNumberingAfterBreak="0">
    <w:nsid w:val="2B5D58F7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D2B0AC5"/>
    <w:multiLevelType w:val="multilevel"/>
    <w:tmpl w:val="B62435BC"/>
    <w:lvl w:ilvl="0">
      <w:start w:val="1"/>
      <w:numFmt w:val="bullet"/>
      <w:pStyle w:val="Table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ListBullet2"/>
      <w:lvlText w:val="─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TableListBullet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─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─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30CA04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383484"/>
    <w:multiLevelType w:val="multilevel"/>
    <w:tmpl w:val="60B68AA8"/>
    <w:styleLink w:val="AECOMTableNumbering"/>
    <w:lvl w:ilvl="0">
      <w:start w:val="1"/>
      <w:numFmt w:val="decimal"/>
      <w:pStyle w:val="Table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3D082610"/>
    <w:multiLevelType w:val="hybridMultilevel"/>
    <w:tmpl w:val="5E7E8D78"/>
    <w:lvl w:ilvl="0" w:tplc="04090001">
      <w:start w:val="1"/>
      <w:numFmt w:val="bullet"/>
      <w:lvlText w:val=""/>
      <w:lvlJc w:val="left"/>
      <w:pPr>
        <w:ind w:left="11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20" w15:restartNumberingAfterBreak="0">
    <w:nsid w:val="4644573A"/>
    <w:multiLevelType w:val="multilevel"/>
    <w:tmpl w:val="3F9A613A"/>
    <w:styleLink w:val="AECOM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─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46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0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14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98"/>
        </w:tabs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E1549B9"/>
    <w:multiLevelType w:val="multilevel"/>
    <w:tmpl w:val="A4EC5F26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80F48"/>
    <w:multiLevelType w:val="multilevel"/>
    <w:tmpl w:val="258E4044"/>
    <w:styleLink w:val="AECOM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3" w15:restartNumberingAfterBreak="0">
    <w:nsid w:val="578963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405CB3"/>
    <w:multiLevelType w:val="multilevel"/>
    <w:tmpl w:val="58088BA2"/>
    <w:lvl w:ilvl="0">
      <w:start w:val="1"/>
      <w:numFmt w:val="none"/>
      <w:lvlRestart w:val="0"/>
      <w:pStyle w:val="Heading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%1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%1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%1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%1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%1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%8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59A027C"/>
    <w:multiLevelType w:val="multilevel"/>
    <w:tmpl w:val="0C42A98E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6" w15:restartNumberingAfterBreak="0">
    <w:nsid w:val="6A6D17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EFE498B"/>
    <w:multiLevelType w:val="multilevel"/>
    <w:tmpl w:val="0F0E0368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─"/>
      <w:lvlJc w:val="left"/>
      <w:pPr>
        <w:tabs>
          <w:tab w:val="num" w:pos="851"/>
        </w:tabs>
        <w:ind w:left="850" w:hanging="425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5" w:hanging="425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─"/>
      <w:lvlJc w:val="left"/>
      <w:pPr>
        <w:ind w:left="2125" w:hanging="425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346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0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─"/>
      <w:lvlJc w:val="left"/>
      <w:pPr>
        <w:tabs>
          <w:tab w:val="num" w:pos="2914"/>
        </w:tabs>
        <w:ind w:left="3400" w:hanging="425"/>
      </w:pPr>
      <w:rPr>
        <w:rFonts w:ascii="Calibri" w:hAnsi="Calibri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3198"/>
        </w:tabs>
        <w:ind w:left="3825" w:hanging="425"/>
      </w:pPr>
      <w:rPr>
        <w:rFonts w:ascii="Wingdings" w:hAnsi="Wingdings" w:hint="default"/>
      </w:rPr>
    </w:lvl>
  </w:abstractNum>
  <w:abstractNum w:abstractNumId="28" w15:restartNumberingAfterBreak="0">
    <w:nsid w:val="742F6DE6"/>
    <w:multiLevelType w:val="multilevel"/>
    <w:tmpl w:val="FCE6AF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7D37A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5689682">
    <w:abstractNumId w:val="3"/>
  </w:num>
  <w:num w:numId="2" w16cid:durableId="252059180">
    <w:abstractNumId w:val="2"/>
  </w:num>
  <w:num w:numId="3" w16cid:durableId="2004888457">
    <w:abstractNumId w:val="1"/>
  </w:num>
  <w:num w:numId="4" w16cid:durableId="1444878506">
    <w:abstractNumId w:val="0"/>
  </w:num>
  <w:num w:numId="5" w16cid:durableId="974720043">
    <w:abstractNumId w:val="11"/>
  </w:num>
  <w:num w:numId="6" w16cid:durableId="513540578">
    <w:abstractNumId w:val="9"/>
  </w:num>
  <w:num w:numId="7" w16cid:durableId="1894461591">
    <w:abstractNumId w:val="20"/>
  </w:num>
  <w:num w:numId="8" w16cid:durableId="91323011">
    <w:abstractNumId w:val="22"/>
  </w:num>
  <w:num w:numId="9" w16cid:durableId="1918441585">
    <w:abstractNumId w:val="10"/>
  </w:num>
  <w:num w:numId="10" w16cid:durableId="93599238">
    <w:abstractNumId w:val="12"/>
  </w:num>
  <w:num w:numId="11" w16cid:durableId="1807891684">
    <w:abstractNumId w:val="29"/>
  </w:num>
  <w:num w:numId="12" w16cid:durableId="969166873">
    <w:abstractNumId w:val="15"/>
  </w:num>
  <w:num w:numId="13" w16cid:durableId="90593710">
    <w:abstractNumId w:val="27"/>
  </w:num>
  <w:num w:numId="14" w16cid:durableId="1058240223">
    <w:abstractNumId w:val="25"/>
  </w:num>
  <w:num w:numId="15" w16cid:durableId="602542580">
    <w:abstractNumId w:val="14"/>
  </w:num>
  <w:num w:numId="16" w16cid:durableId="1591885551">
    <w:abstractNumId w:val="18"/>
  </w:num>
  <w:num w:numId="17" w16cid:durableId="1557856289">
    <w:abstractNumId w:val="18"/>
  </w:num>
  <w:num w:numId="18" w16cid:durableId="433403568">
    <w:abstractNumId w:val="16"/>
  </w:num>
  <w:num w:numId="19" w16cid:durableId="1614901477">
    <w:abstractNumId w:val="21"/>
  </w:num>
  <w:num w:numId="20" w16cid:durableId="1905869217">
    <w:abstractNumId w:val="24"/>
  </w:num>
  <w:num w:numId="21" w16cid:durableId="1276985933">
    <w:abstractNumId w:val="6"/>
  </w:num>
  <w:num w:numId="22" w16cid:durableId="402022059">
    <w:abstractNumId w:val="5"/>
  </w:num>
  <w:num w:numId="23" w16cid:durableId="2129152975">
    <w:abstractNumId w:val="4"/>
  </w:num>
  <w:num w:numId="24" w16cid:durableId="1381635402">
    <w:abstractNumId w:val="8"/>
  </w:num>
  <w:num w:numId="25" w16cid:durableId="1763987641">
    <w:abstractNumId w:val="13"/>
  </w:num>
  <w:num w:numId="26" w16cid:durableId="525295735">
    <w:abstractNumId w:val="28"/>
  </w:num>
  <w:num w:numId="27" w16cid:durableId="1169637935">
    <w:abstractNumId w:val="23"/>
  </w:num>
  <w:num w:numId="28" w16cid:durableId="1908488050">
    <w:abstractNumId w:val="7"/>
  </w:num>
  <w:num w:numId="29" w16cid:durableId="2084907802">
    <w:abstractNumId w:val="17"/>
  </w:num>
  <w:num w:numId="30" w16cid:durableId="253250303">
    <w:abstractNumId w:val="26"/>
  </w:num>
  <w:num w:numId="31" w16cid:durableId="28840089">
    <w:abstractNumId w:val="27"/>
  </w:num>
  <w:num w:numId="32" w16cid:durableId="1703938779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ATED" w:val="1"/>
    <w:docVar w:name="cbTextLanguage_ListCount" w:val="0"/>
    <w:docVar w:name="cbTextLanguage_ListIndex" w:val="-1"/>
    <w:docVar w:name="chkConvertAgendatoMinutes" w:val="0"/>
    <w:docVar w:name="chkDraft" w:val="0"/>
    <w:docVar w:name="chkFileName" w:val="0"/>
    <w:docVar w:name="chkFileNamePath" w:val="0"/>
    <w:docVar w:name="chkSaveFooterDetails" w:val="0"/>
    <w:docVar w:name="chkSaveOfficeAddress" w:val="0"/>
    <w:docVar w:name="opt1column" w:val="-1"/>
    <w:docVar w:name="opt2column" w:val="0"/>
    <w:docVar w:name="opt3column" w:val="0"/>
    <w:docVar w:name="optA3Landscape" w:val="0"/>
    <w:docVar w:name="optA4Landscape" w:val="0"/>
    <w:docVar w:name="optA4Portrait" w:val="0"/>
    <w:docVar w:name="optBottom" w:val="0"/>
    <w:docVar w:name="optBottom2" w:val="0"/>
    <w:docVar w:name="optChangeFontAECOMSans" w:val="0"/>
    <w:docVar w:name="optChangeFontArial" w:val="-1"/>
    <w:docVar w:name="optFont10" w:val="0"/>
    <w:docVar w:name="optFont11" w:val="0"/>
    <w:docVar w:name="optFont12" w:val="0"/>
    <w:docVar w:name="optFont9" w:val="-1"/>
    <w:docVar w:name="optHeading1Font18" w:val="-1"/>
    <w:docVar w:name="optHeading1Font21" w:val="0"/>
    <w:docVar w:name="optHeading1Font24" w:val="0"/>
    <w:docVar w:name="optLogo" w:val="-1"/>
    <w:docVar w:name="optNoImages" w:val="-1"/>
    <w:docVar w:name="optNoLogo" w:val="0"/>
    <w:docVar w:name="optNumberedHeadings" w:val="0"/>
    <w:docVar w:name="optNumberedHeadingsParagraphs" w:val="0"/>
    <w:docVar w:name="optTop" w:val="0"/>
    <w:docVar w:name="optUnNumberedHeadings" w:val="-1"/>
    <w:docVar w:name="optUSLetterLandscape" w:val="0"/>
    <w:docVar w:name="optUSLetterPortrait" w:val="-1"/>
    <w:docVar w:name="RERUN" w:val="1"/>
    <w:docVar w:name="SelectedCountry" w:val="7"/>
    <w:docVar w:name="SelectedEntity" w:val="0"/>
    <w:docVar w:name="SelectedGeo" w:val="0"/>
    <w:docVar w:name="SelectedLanguage" w:val="0"/>
    <w:docVar w:name="SelectedOffice" w:val="38"/>
    <w:docVar w:name="SelectedPageLayout" w:val="5"/>
    <w:docVar w:name="SelectedRegion" w:val="1"/>
    <w:docVar w:name="tb1" w:val="Ft. Powhatan PBR"/>
    <w:docVar w:name="tb11" w:val="Todd Pruedinger, Dominion_x000d__x000a_Ed Ould, AECOM_x000d__x000a_Catey Lavagnino, AECOM_x000d__x000a_Jenn D'Augustine, AECOM_x000d__x000a_Jessi Blanchette, AECOM_x000d__x000a_Matthew Batdorf, AECOM"/>
    <w:docVar w:name="tb2" w:val="PBR, Wetland Delineation, T&amp;E"/>
    <w:docVar w:name="tb3" w:val="10-11-2019"/>
    <w:docVar w:name="tb4" w:val="1000"/>
    <w:docVar w:name="tb5" w:val="4840 Cox Road"/>
    <w:docVar w:name="tb6" w:val="Ft. Powhatan"/>
    <w:docVar w:name="tbDate" w:val="October 11, 2019"/>
    <w:docVar w:name="tbOfficeAddress" w:val="AECOM_x000d__x000a_4840 Cox Road_x000d__x000a_Glen Allen, VA 23060_x000d__x000a_aecom.com"/>
    <w:docVar w:name="TranslateChart" w:val="Chart"/>
    <w:docVar w:name="TranslateFigure" w:val="Figure"/>
    <w:docVar w:name="TranslateTable" w:val="Table"/>
  </w:docVars>
  <w:rsids>
    <w:rsidRoot w:val="00F23B87"/>
    <w:rsid w:val="0000567F"/>
    <w:rsid w:val="00005833"/>
    <w:rsid w:val="00006E43"/>
    <w:rsid w:val="0001371F"/>
    <w:rsid w:val="000138DC"/>
    <w:rsid w:val="00015D59"/>
    <w:rsid w:val="00020071"/>
    <w:rsid w:val="00023BF4"/>
    <w:rsid w:val="00024603"/>
    <w:rsid w:val="000247CC"/>
    <w:rsid w:val="00030B43"/>
    <w:rsid w:val="00034E38"/>
    <w:rsid w:val="0004006A"/>
    <w:rsid w:val="00040798"/>
    <w:rsid w:val="000415E5"/>
    <w:rsid w:val="00043EBE"/>
    <w:rsid w:val="00050692"/>
    <w:rsid w:val="00054F7D"/>
    <w:rsid w:val="0005527C"/>
    <w:rsid w:val="00055F21"/>
    <w:rsid w:val="000569E4"/>
    <w:rsid w:val="00061549"/>
    <w:rsid w:val="00062999"/>
    <w:rsid w:val="000644AA"/>
    <w:rsid w:val="00067AA9"/>
    <w:rsid w:val="00073860"/>
    <w:rsid w:val="000745A4"/>
    <w:rsid w:val="00076585"/>
    <w:rsid w:val="00082594"/>
    <w:rsid w:val="00085BBB"/>
    <w:rsid w:val="000864CA"/>
    <w:rsid w:val="00086AAB"/>
    <w:rsid w:val="00087582"/>
    <w:rsid w:val="000941FE"/>
    <w:rsid w:val="00094634"/>
    <w:rsid w:val="000973AD"/>
    <w:rsid w:val="000A3D6A"/>
    <w:rsid w:val="000A5366"/>
    <w:rsid w:val="000A5F51"/>
    <w:rsid w:val="000B0DBB"/>
    <w:rsid w:val="000B1807"/>
    <w:rsid w:val="000B257D"/>
    <w:rsid w:val="000B27B7"/>
    <w:rsid w:val="000B2CCF"/>
    <w:rsid w:val="000C0207"/>
    <w:rsid w:val="000C1298"/>
    <w:rsid w:val="000C3EA6"/>
    <w:rsid w:val="000C4755"/>
    <w:rsid w:val="000C4893"/>
    <w:rsid w:val="000C5B15"/>
    <w:rsid w:val="000C7D6B"/>
    <w:rsid w:val="000C7E97"/>
    <w:rsid w:val="000D0060"/>
    <w:rsid w:val="000D4D55"/>
    <w:rsid w:val="000D5AC9"/>
    <w:rsid w:val="000E0333"/>
    <w:rsid w:val="000E1A23"/>
    <w:rsid w:val="000E5190"/>
    <w:rsid w:val="000E53A1"/>
    <w:rsid w:val="000E659C"/>
    <w:rsid w:val="000F1FDC"/>
    <w:rsid w:val="000F21D9"/>
    <w:rsid w:val="000F2987"/>
    <w:rsid w:val="000F5336"/>
    <w:rsid w:val="001001C3"/>
    <w:rsid w:val="00101D7C"/>
    <w:rsid w:val="00101E1F"/>
    <w:rsid w:val="001037FF"/>
    <w:rsid w:val="00103AA1"/>
    <w:rsid w:val="00104E45"/>
    <w:rsid w:val="001137D0"/>
    <w:rsid w:val="001146B5"/>
    <w:rsid w:val="00115FE2"/>
    <w:rsid w:val="00117952"/>
    <w:rsid w:val="001220F7"/>
    <w:rsid w:val="00123D46"/>
    <w:rsid w:val="001266CB"/>
    <w:rsid w:val="0012685F"/>
    <w:rsid w:val="00140168"/>
    <w:rsid w:val="001409EC"/>
    <w:rsid w:val="00142FA6"/>
    <w:rsid w:val="001431FD"/>
    <w:rsid w:val="0014345D"/>
    <w:rsid w:val="00145502"/>
    <w:rsid w:val="00145AB8"/>
    <w:rsid w:val="001554AC"/>
    <w:rsid w:val="00155BE9"/>
    <w:rsid w:val="00156629"/>
    <w:rsid w:val="00161E98"/>
    <w:rsid w:val="00162E85"/>
    <w:rsid w:val="00162FBE"/>
    <w:rsid w:val="00163A6E"/>
    <w:rsid w:val="00166D88"/>
    <w:rsid w:val="00171A27"/>
    <w:rsid w:val="00172177"/>
    <w:rsid w:val="00172EB6"/>
    <w:rsid w:val="0017329A"/>
    <w:rsid w:val="001819D0"/>
    <w:rsid w:val="00181A17"/>
    <w:rsid w:val="00186702"/>
    <w:rsid w:val="00187DF7"/>
    <w:rsid w:val="0019308A"/>
    <w:rsid w:val="0019580A"/>
    <w:rsid w:val="00195E56"/>
    <w:rsid w:val="001963B9"/>
    <w:rsid w:val="00197827"/>
    <w:rsid w:val="001A02CF"/>
    <w:rsid w:val="001A23D4"/>
    <w:rsid w:val="001A250C"/>
    <w:rsid w:val="001A2E6D"/>
    <w:rsid w:val="001A5193"/>
    <w:rsid w:val="001A5319"/>
    <w:rsid w:val="001A7752"/>
    <w:rsid w:val="001B14A6"/>
    <w:rsid w:val="001B3023"/>
    <w:rsid w:val="001C25C6"/>
    <w:rsid w:val="001C6920"/>
    <w:rsid w:val="001D24DF"/>
    <w:rsid w:val="001D2B8E"/>
    <w:rsid w:val="001D3A31"/>
    <w:rsid w:val="001D6E07"/>
    <w:rsid w:val="001D7C56"/>
    <w:rsid w:val="001E0ECF"/>
    <w:rsid w:val="001E592E"/>
    <w:rsid w:val="001F11A1"/>
    <w:rsid w:val="001F25A6"/>
    <w:rsid w:val="001F35B5"/>
    <w:rsid w:val="001F36C5"/>
    <w:rsid w:val="001F37F3"/>
    <w:rsid w:val="001F3846"/>
    <w:rsid w:val="001F4E57"/>
    <w:rsid w:val="001F6BCD"/>
    <w:rsid w:val="001F6DE1"/>
    <w:rsid w:val="001F7D8A"/>
    <w:rsid w:val="00202539"/>
    <w:rsid w:val="002038A7"/>
    <w:rsid w:val="00207666"/>
    <w:rsid w:val="002134C9"/>
    <w:rsid w:val="00216AAA"/>
    <w:rsid w:val="00216E88"/>
    <w:rsid w:val="002200D7"/>
    <w:rsid w:val="0022152F"/>
    <w:rsid w:val="00222229"/>
    <w:rsid w:val="00226598"/>
    <w:rsid w:val="002302AA"/>
    <w:rsid w:val="002315F7"/>
    <w:rsid w:val="002316E8"/>
    <w:rsid w:val="00231B4E"/>
    <w:rsid w:val="00233E62"/>
    <w:rsid w:val="00241659"/>
    <w:rsid w:val="002436EF"/>
    <w:rsid w:val="002507BD"/>
    <w:rsid w:val="002526CA"/>
    <w:rsid w:val="00254BB4"/>
    <w:rsid w:val="002567EA"/>
    <w:rsid w:val="0026762A"/>
    <w:rsid w:val="00267DB2"/>
    <w:rsid w:val="00270B87"/>
    <w:rsid w:val="0027197F"/>
    <w:rsid w:val="00271A71"/>
    <w:rsid w:val="00271AFA"/>
    <w:rsid w:val="00274258"/>
    <w:rsid w:val="0027630F"/>
    <w:rsid w:val="002806BC"/>
    <w:rsid w:val="00281A63"/>
    <w:rsid w:val="00283E74"/>
    <w:rsid w:val="002863BC"/>
    <w:rsid w:val="00291B18"/>
    <w:rsid w:val="0029298D"/>
    <w:rsid w:val="002939E5"/>
    <w:rsid w:val="002968A4"/>
    <w:rsid w:val="002A32F7"/>
    <w:rsid w:val="002A74DF"/>
    <w:rsid w:val="002B0581"/>
    <w:rsid w:val="002B3CCF"/>
    <w:rsid w:val="002B5381"/>
    <w:rsid w:val="002B58D3"/>
    <w:rsid w:val="002B7E8A"/>
    <w:rsid w:val="002C02C3"/>
    <w:rsid w:val="002C0D8D"/>
    <w:rsid w:val="002C0F19"/>
    <w:rsid w:val="002C271B"/>
    <w:rsid w:val="002C6D7D"/>
    <w:rsid w:val="002C6FDC"/>
    <w:rsid w:val="002D05C3"/>
    <w:rsid w:val="002D4D2C"/>
    <w:rsid w:val="002D642D"/>
    <w:rsid w:val="002D7C15"/>
    <w:rsid w:val="002E0E2F"/>
    <w:rsid w:val="002F17E1"/>
    <w:rsid w:val="002F42B8"/>
    <w:rsid w:val="002F4921"/>
    <w:rsid w:val="003046B2"/>
    <w:rsid w:val="003051DC"/>
    <w:rsid w:val="0031102D"/>
    <w:rsid w:val="00311997"/>
    <w:rsid w:val="00311A2E"/>
    <w:rsid w:val="00311B1D"/>
    <w:rsid w:val="0031344C"/>
    <w:rsid w:val="0031400D"/>
    <w:rsid w:val="00314660"/>
    <w:rsid w:val="0031525C"/>
    <w:rsid w:val="00317C38"/>
    <w:rsid w:val="00320962"/>
    <w:rsid w:val="0032123E"/>
    <w:rsid w:val="00322D05"/>
    <w:rsid w:val="00325D09"/>
    <w:rsid w:val="00333595"/>
    <w:rsid w:val="003348DB"/>
    <w:rsid w:val="00336677"/>
    <w:rsid w:val="00337BDC"/>
    <w:rsid w:val="003403C0"/>
    <w:rsid w:val="00341B2F"/>
    <w:rsid w:val="00343493"/>
    <w:rsid w:val="00343CE8"/>
    <w:rsid w:val="00344152"/>
    <w:rsid w:val="0034435E"/>
    <w:rsid w:val="00351988"/>
    <w:rsid w:val="00354043"/>
    <w:rsid w:val="003550AD"/>
    <w:rsid w:val="00355206"/>
    <w:rsid w:val="00362B80"/>
    <w:rsid w:val="003636EB"/>
    <w:rsid w:val="00363F46"/>
    <w:rsid w:val="0038193F"/>
    <w:rsid w:val="00381CC2"/>
    <w:rsid w:val="00383344"/>
    <w:rsid w:val="00384E90"/>
    <w:rsid w:val="00385D60"/>
    <w:rsid w:val="00386035"/>
    <w:rsid w:val="00386195"/>
    <w:rsid w:val="00387C34"/>
    <w:rsid w:val="00390FED"/>
    <w:rsid w:val="0039345B"/>
    <w:rsid w:val="003934E3"/>
    <w:rsid w:val="003A0DA0"/>
    <w:rsid w:val="003A231D"/>
    <w:rsid w:val="003A4209"/>
    <w:rsid w:val="003A4BDD"/>
    <w:rsid w:val="003B1B23"/>
    <w:rsid w:val="003B1B4E"/>
    <w:rsid w:val="003B2B72"/>
    <w:rsid w:val="003B44FE"/>
    <w:rsid w:val="003B593B"/>
    <w:rsid w:val="003B7B07"/>
    <w:rsid w:val="003C113F"/>
    <w:rsid w:val="003C3843"/>
    <w:rsid w:val="003C3851"/>
    <w:rsid w:val="003C49A3"/>
    <w:rsid w:val="003C66C3"/>
    <w:rsid w:val="003C69DE"/>
    <w:rsid w:val="003D2DE5"/>
    <w:rsid w:val="003D3393"/>
    <w:rsid w:val="003E1AEB"/>
    <w:rsid w:val="003E22D7"/>
    <w:rsid w:val="003E2BEB"/>
    <w:rsid w:val="003E3824"/>
    <w:rsid w:val="003F1B90"/>
    <w:rsid w:val="003F3744"/>
    <w:rsid w:val="003F44C3"/>
    <w:rsid w:val="003F6777"/>
    <w:rsid w:val="003F67D9"/>
    <w:rsid w:val="00404D6F"/>
    <w:rsid w:val="004064DE"/>
    <w:rsid w:val="00410E24"/>
    <w:rsid w:val="00412ED5"/>
    <w:rsid w:val="00413648"/>
    <w:rsid w:val="004154BE"/>
    <w:rsid w:val="0041551F"/>
    <w:rsid w:val="0041553D"/>
    <w:rsid w:val="0041618E"/>
    <w:rsid w:val="00416923"/>
    <w:rsid w:val="00422880"/>
    <w:rsid w:val="00423AF9"/>
    <w:rsid w:val="00425936"/>
    <w:rsid w:val="00426D68"/>
    <w:rsid w:val="0042749D"/>
    <w:rsid w:val="004304BA"/>
    <w:rsid w:val="00434019"/>
    <w:rsid w:val="00434802"/>
    <w:rsid w:val="0044096C"/>
    <w:rsid w:val="00440B21"/>
    <w:rsid w:val="004419DA"/>
    <w:rsid w:val="00444D9D"/>
    <w:rsid w:val="00446821"/>
    <w:rsid w:val="00447AC0"/>
    <w:rsid w:val="00452247"/>
    <w:rsid w:val="00457533"/>
    <w:rsid w:val="00467039"/>
    <w:rsid w:val="00467E8E"/>
    <w:rsid w:val="00472C95"/>
    <w:rsid w:val="00473121"/>
    <w:rsid w:val="00474638"/>
    <w:rsid w:val="00477479"/>
    <w:rsid w:val="0048199F"/>
    <w:rsid w:val="00484EFA"/>
    <w:rsid w:val="00486360"/>
    <w:rsid w:val="004865BF"/>
    <w:rsid w:val="00487147"/>
    <w:rsid w:val="00496DEB"/>
    <w:rsid w:val="004A2655"/>
    <w:rsid w:val="004A43AD"/>
    <w:rsid w:val="004A4FAE"/>
    <w:rsid w:val="004A50F8"/>
    <w:rsid w:val="004A76B3"/>
    <w:rsid w:val="004B032B"/>
    <w:rsid w:val="004B0C4A"/>
    <w:rsid w:val="004B2E7A"/>
    <w:rsid w:val="004B4874"/>
    <w:rsid w:val="004B5F52"/>
    <w:rsid w:val="004B67F6"/>
    <w:rsid w:val="004C2FCD"/>
    <w:rsid w:val="004D00CE"/>
    <w:rsid w:val="004D2D55"/>
    <w:rsid w:val="004D4A35"/>
    <w:rsid w:val="004D5E68"/>
    <w:rsid w:val="004E0EEC"/>
    <w:rsid w:val="004E26C7"/>
    <w:rsid w:val="004E4F39"/>
    <w:rsid w:val="004E5638"/>
    <w:rsid w:val="004E6BED"/>
    <w:rsid w:val="004F1563"/>
    <w:rsid w:val="004F6DB7"/>
    <w:rsid w:val="005025C1"/>
    <w:rsid w:val="00503490"/>
    <w:rsid w:val="005102A3"/>
    <w:rsid w:val="00510757"/>
    <w:rsid w:val="005108CB"/>
    <w:rsid w:val="0051113A"/>
    <w:rsid w:val="005123D8"/>
    <w:rsid w:val="00513811"/>
    <w:rsid w:val="00513D60"/>
    <w:rsid w:val="005140F9"/>
    <w:rsid w:val="0051625B"/>
    <w:rsid w:val="00516C3E"/>
    <w:rsid w:val="005237AD"/>
    <w:rsid w:val="00524BBD"/>
    <w:rsid w:val="00530D54"/>
    <w:rsid w:val="00530FE2"/>
    <w:rsid w:val="005313CA"/>
    <w:rsid w:val="00532BB4"/>
    <w:rsid w:val="00536228"/>
    <w:rsid w:val="00540443"/>
    <w:rsid w:val="00542360"/>
    <w:rsid w:val="005434B8"/>
    <w:rsid w:val="005450F6"/>
    <w:rsid w:val="00547224"/>
    <w:rsid w:val="00551E20"/>
    <w:rsid w:val="005538F7"/>
    <w:rsid w:val="005554D1"/>
    <w:rsid w:val="0055690D"/>
    <w:rsid w:val="0056026C"/>
    <w:rsid w:val="005606E1"/>
    <w:rsid w:val="00562E0E"/>
    <w:rsid w:val="0056355D"/>
    <w:rsid w:val="00563D3B"/>
    <w:rsid w:val="005671C8"/>
    <w:rsid w:val="00567B50"/>
    <w:rsid w:val="00567EBB"/>
    <w:rsid w:val="005819EE"/>
    <w:rsid w:val="00582856"/>
    <w:rsid w:val="00582C0D"/>
    <w:rsid w:val="00586416"/>
    <w:rsid w:val="00587FF5"/>
    <w:rsid w:val="00592676"/>
    <w:rsid w:val="0059393E"/>
    <w:rsid w:val="00594B8F"/>
    <w:rsid w:val="005A073C"/>
    <w:rsid w:val="005A192F"/>
    <w:rsid w:val="005A31DA"/>
    <w:rsid w:val="005A433E"/>
    <w:rsid w:val="005A5D60"/>
    <w:rsid w:val="005A68F8"/>
    <w:rsid w:val="005A72AE"/>
    <w:rsid w:val="005B1526"/>
    <w:rsid w:val="005B3E9A"/>
    <w:rsid w:val="005B5F3A"/>
    <w:rsid w:val="005B7877"/>
    <w:rsid w:val="005C0759"/>
    <w:rsid w:val="005C1ABD"/>
    <w:rsid w:val="005C1C18"/>
    <w:rsid w:val="005C26C4"/>
    <w:rsid w:val="005C4666"/>
    <w:rsid w:val="005C487B"/>
    <w:rsid w:val="005C59EF"/>
    <w:rsid w:val="005D1753"/>
    <w:rsid w:val="005D5345"/>
    <w:rsid w:val="005D75B2"/>
    <w:rsid w:val="005E08F2"/>
    <w:rsid w:val="005E137C"/>
    <w:rsid w:val="005E397F"/>
    <w:rsid w:val="005E7AEF"/>
    <w:rsid w:val="005F0FF6"/>
    <w:rsid w:val="005F2C81"/>
    <w:rsid w:val="005F2CF3"/>
    <w:rsid w:val="005F38A8"/>
    <w:rsid w:val="005F3919"/>
    <w:rsid w:val="005F6426"/>
    <w:rsid w:val="005F7352"/>
    <w:rsid w:val="005F7668"/>
    <w:rsid w:val="00607861"/>
    <w:rsid w:val="006121D2"/>
    <w:rsid w:val="00612258"/>
    <w:rsid w:val="00612637"/>
    <w:rsid w:val="0061442E"/>
    <w:rsid w:val="00614F2F"/>
    <w:rsid w:val="00621B6B"/>
    <w:rsid w:val="00623BF6"/>
    <w:rsid w:val="00631E05"/>
    <w:rsid w:val="00632C27"/>
    <w:rsid w:val="00636B2D"/>
    <w:rsid w:val="00640C70"/>
    <w:rsid w:val="00643230"/>
    <w:rsid w:val="00643EA1"/>
    <w:rsid w:val="00653B42"/>
    <w:rsid w:val="00655083"/>
    <w:rsid w:val="0065674E"/>
    <w:rsid w:val="006614E9"/>
    <w:rsid w:val="0066405C"/>
    <w:rsid w:val="00664C90"/>
    <w:rsid w:val="00664CCF"/>
    <w:rsid w:val="006659B4"/>
    <w:rsid w:val="006735B9"/>
    <w:rsid w:val="00673BFD"/>
    <w:rsid w:val="00677855"/>
    <w:rsid w:val="00677B0F"/>
    <w:rsid w:val="00677C61"/>
    <w:rsid w:val="006867FD"/>
    <w:rsid w:val="00687137"/>
    <w:rsid w:val="00690472"/>
    <w:rsid w:val="006959A7"/>
    <w:rsid w:val="006A3301"/>
    <w:rsid w:val="006A4118"/>
    <w:rsid w:val="006B36EE"/>
    <w:rsid w:val="006B61B6"/>
    <w:rsid w:val="006B71C8"/>
    <w:rsid w:val="006C2F65"/>
    <w:rsid w:val="006D0CE6"/>
    <w:rsid w:val="006D25A4"/>
    <w:rsid w:val="006D4DF9"/>
    <w:rsid w:val="006D4F6D"/>
    <w:rsid w:val="006D61BB"/>
    <w:rsid w:val="006D6E51"/>
    <w:rsid w:val="006D720F"/>
    <w:rsid w:val="006D790B"/>
    <w:rsid w:val="006D7974"/>
    <w:rsid w:val="006E0634"/>
    <w:rsid w:val="006E1D15"/>
    <w:rsid w:val="006E1F5B"/>
    <w:rsid w:val="006E3F42"/>
    <w:rsid w:val="006E71D3"/>
    <w:rsid w:val="006E75E3"/>
    <w:rsid w:val="006F1B4F"/>
    <w:rsid w:val="006F2E7E"/>
    <w:rsid w:val="006F32AE"/>
    <w:rsid w:val="006F4B6B"/>
    <w:rsid w:val="006F501E"/>
    <w:rsid w:val="00700022"/>
    <w:rsid w:val="007021FD"/>
    <w:rsid w:val="0071051B"/>
    <w:rsid w:val="00712461"/>
    <w:rsid w:val="00716F1D"/>
    <w:rsid w:val="00721761"/>
    <w:rsid w:val="00721ADA"/>
    <w:rsid w:val="0072251D"/>
    <w:rsid w:val="00722EE7"/>
    <w:rsid w:val="00723D3A"/>
    <w:rsid w:val="0072422E"/>
    <w:rsid w:val="00724A83"/>
    <w:rsid w:val="00724C8E"/>
    <w:rsid w:val="007261D2"/>
    <w:rsid w:val="007275AB"/>
    <w:rsid w:val="007357E2"/>
    <w:rsid w:val="00736C4E"/>
    <w:rsid w:val="00737A50"/>
    <w:rsid w:val="00737D51"/>
    <w:rsid w:val="00743816"/>
    <w:rsid w:val="00746635"/>
    <w:rsid w:val="007471DE"/>
    <w:rsid w:val="007473DC"/>
    <w:rsid w:val="007529EC"/>
    <w:rsid w:val="007612E2"/>
    <w:rsid w:val="007614B6"/>
    <w:rsid w:val="00774DA9"/>
    <w:rsid w:val="0077502F"/>
    <w:rsid w:val="00775B25"/>
    <w:rsid w:val="00781C96"/>
    <w:rsid w:val="00782DF3"/>
    <w:rsid w:val="007842EE"/>
    <w:rsid w:val="00790DB5"/>
    <w:rsid w:val="00791FE4"/>
    <w:rsid w:val="00792F0E"/>
    <w:rsid w:val="00794127"/>
    <w:rsid w:val="0079686A"/>
    <w:rsid w:val="00796BB4"/>
    <w:rsid w:val="00797212"/>
    <w:rsid w:val="007A049E"/>
    <w:rsid w:val="007A26FC"/>
    <w:rsid w:val="007A2F66"/>
    <w:rsid w:val="007A46D9"/>
    <w:rsid w:val="007A4E5A"/>
    <w:rsid w:val="007A73FE"/>
    <w:rsid w:val="007B1973"/>
    <w:rsid w:val="007B1FC4"/>
    <w:rsid w:val="007B2486"/>
    <w:rsid w:val="007B2B25"/>
    <w:rsid w:val="007B48D1"/>
    <w:rsid w:val="007B6DB4"/>
    <w:rsid w:val="007B7182"/>
    <w:rsid w:val="007C4417"/>
    <w:rsid w:val="007C4741"/>
    <w:rsid w:val="007C5551"/>
    <w:rsid w:val="007C68B0"/>
    <w:rsid w:val="007D071D"/>
    <w:rsid w:val="007D10BF"/>
    <w:rsid w:val="007D1F65"/>
    <w:rsid w:val="007D33B5"/>
    <w:rsid w:val="007D469E"/>
    <w:rsid w:val="007D4A31"/>
    <w:rsid w:val="007E4E0C"/>
    <w:rsid w:val="007E4F10"/>
    <w:rsid w:val="007E5784"/>
    <w:rsid w:val="007F0F32"/>
    <w:rsid w:val="007F4278"/>
    <w:rsid w:val="007F4597"/>
    <w:rsid w:val="007F5503"/>
    <w:rsid w:val="00800499"/>
    <w:rsid w:val="008111B5"/>
    <w:rsid w:val="00812135"/>
    <w:rsid w:val="00812C03"/>
    <w:rsid w:val="0081407C"/>
    <w:rsid w:val="008150E0"/>
    <w:rsid w:val="00817C67"/>
    <w:rsid w:val="008206F9"/>
    <w:rsid w:val="008313CE"/>
    <w:rsid w:val="0083262C"/>
    <w:rsid w:val="008345BE"/>
    <w:rsid w:val="00834E2D"/>
    <w:rsid w:val="00834EC9"/>
    <w:rsid w:val="00836DD2"/>
    <w:rsid w:val="0084009A"/>
    <w:rsid w:val="008413D9"/>
    <w:rsid w:val="00842A98"/>
    <w:rsid w:val="00842E10"/>
    <w:rsid w:val="00845697"/>
    <w:rsid w:val="008463C7"/>
    <w:rsid w:val="0085112F"/>
    <w:rsid w:val="0085738D"/>
    <w:rsid w:val="0086242A"/>
    <w:rsid w:val="008720BF"/>
    <w:rsid w:val="008747FA"/>
    <w:rsid w:val="008818C1"/>
    <w:rsid w:val="00884B70"/>
    <w:rsid w:val="00885EF9"/>
    <w:rsid w:val="008868AB"/>
    <w:rsid w:val="00886D8E"/>
    <w:rsid w:val="008928E6"/>
    <w:rsid w:val="00893F35"/>
    <w:rsid w:val="008964A2"/>
    <w:rsid w:val="008A4F01"/>
    <w:rsid w:val="008B3137"/>
    <w:rsid w:val="008B4BFE"/>
    <w:rsid w:val="008B5284"/>
    <w:rsid w:val="008B6592"/>
    <w:rsid w:val="008C4D3C"/>
    <w:rsid w:val="008C5490"/>
    <w:rsid w:val="008C7CCE"/>
    <w:rsid w:val="008D2CEA"/>
    <w:rsid w:val="008D44D1"/>
    <w:rsid w:val="008D5C5A"/>
    <w:rsid w:val="008D63C8"/>
    <w:rsid w:val="008E31E8"/>
    <w:rsid w:val="008E3465"/>
    <w:rsid w:val="008E369B"/>
    <w:rsid w:val="008E50C1"/>
    <w:rsid w:val="008E53B3"/>
    <w:rsid w:val="008E5ED0"/>
    <w:rsid w:val="008E67CF"/>
    <w:rsid w:val="008E7C17"/>
    <w:rsid w:val="008F13CA"/>
    <w:rsid w:val="008F5CE5"/>
    <w:rsid w:val="008F7163"/>
    <w:rsid w:val="008F7660"/>
    <w:rsid w:val="00905518"/>
    <w:rsid w:val="00906ECE"/>
    <w:rsid w:val="0091134D"/>
    <w:rsid w:val="00912669"/>
    <w:rsid w:val="009171BD"/>
    <w:rsid w:val="00921E03"/>
    <w:rsid w:val="009246C5"/>
    <w:rsid w:val="00924C79"/>
    <w:rsid w:val="00926993"/>
    <w:rsid w:val="009321B7"/>
    <w:rsid w:val="00932911"/>
    <w:rsid w:val="009367BB"/>
    <w:rsid w:val="0093732D"/>
    <w:rsid w:val="00940A42"/>
    <w:rsid w:val="00941161"/>
    <w:rsid w:val="009449E1"/>
    <w:rsid w:val="00947349"/>
    <w:rsid w:val="009478DF"/>
    <w:rsid w:val="009526BF"/>
    <w:rsid w:val="0095424A"/>
    <w:rsid w:val="00954C25"/>
    <w:rsid w:val="00955E52"/>
    <w:rsid w:val="00956F3B"/>
    <w:rsid w:val="009571A2"/>
    <w:rsid w:val="00957B84"/>
    <w:rsid w:val="0096268A"/>
    <w:rsid w:val="009654BF"/>
    <w:rsid w:val="00966772"/>
    <w:rsid w:val="00971C82"/>
    <w:rsid w:val="00974F3D"/>
    <w:rsid w:val="00980EE3"/>
    <w:rsid w:val="00981169"/>
    <w:rsid w:val="00981D52"/>
    <w:rsid w:val="00981FA4"/>
    <w:rsid w:val="009854C0"/>
    <w:rsid w:val="0098760B"/>
    <w:rsid w:val="009903FA"/>
    <w:rsid w:val="0099064B"/>
    <w:rsid w:val="00993D89"/>
    <w:rsid w:val="009947EF"/>
    <w:rsid w:val="009A10C4"/>
    <w:rsid w:val="009A1A59"/>
    <w:rsid w:val="009A34F8"/>
    <w:rsid w:val="009A3865"/>
    <w:rsid w:val="009A4AFE"/>
    <w:rsid w:val="009A5378"/>
    <w:rsid w:val="009A75AC"/>
    <w:rsid w:val="009B1DE3"/>
    <w:rsid w:val="009B3370"/>
    <w:rsid w:val="009B360D"/>
    <w:rsid w:val="009B457A"/>
    <w:rsid w:val="009B4F53"/>
    <w:rsid w:val="009B5499"/>
    <w:rsid w:val="009B6476"/>
    <w:rsid w:val="009C648D"/>
    <w:rsid w:val="009C7488"/>
    <w:rsid w:val="009D46DA"/>
    <w:rsid w:val="009D546E"/>
    <w:rsid w:val="009D5BA2"/>
    <w:rsid w:val="009E0B73"/>
    <w:rsid w:val="009E5B52"/>
    <w:rsid w:val="009E5C0D"/>
    <w:rsid w:val="009F029F"/>
    <w:rsid w:val="009F103B"/>
    <w:rsid w:val="009F4118"/>
    <w:rsid w:val="009F541A"/>
    <w:rsid w:val="00A118E9"/>
    <w:rsid w:val="00A13BBE"/>
    <w:rsid w:val="00A1571D"/>
    <w:rsid w:val="00A21793"/>
    <w:rsid w:val="00A2406A"/>
    <w:rsid w:val="00A24AE1"/>
    <w:rsid w:val="00A25AA8"/>
    <w:rsid w:val="00A27B0F"/>
    <w:rsid w:val="00A300FB"/>
    <w:rsid w:val="00A30FCB"/>
    <w:rsid w:val="00A313EC"/>
    <w:rsid w:val="00A35252"/>
    <w:rsid w:val="00A375C1"/>
    <w:rsid w:val="00A40F1B"/>
    <w:rsid w:val="00A4152A"/>
    <w:rsid w:val="00A42117"/>
    <w:rsid w:val="00A45658"/>
    <w:rsid w:val="00A47520"/>
    <w:rsid w:val="00A51550"/>
    <w:rsid w:val="00A5465F"/>
    <w:rsid w:val="00A552BC"/>
    <w:rsid w:val="00A55B0C"/>
    <w:rsid w:val="00A57E19"/>
    <w:rsid w:val="00A61C0E"/>
    <w:rsid w:val="00A629CD"/>
    <w:rsid w:val="00A64950"/>
    <w:rsid w:val="00A6548B"/>
    <w:rsid w:val="00A65773"/>
    <w:rsid w:val="00A65CDD"/>
    <w:rsid w:val="00A70FAE"/>
    <w:rsid w:val="00A74A4F"/>
    <w:rsid w:val="00A770FD"/>
    <w:rsid w:val="00A77E32"/>
    <w:rsid w:val="00A81FA5"/>
    <w:rsid w:val="00A84168"/>
    <w:rsid w:val="00A9011C"/>
    <w:rsid w:val="00A94ED2"/>
    <w:rsid w:val="00A95D82"/>
    <w:rsid w:val="00A96934"/>
    <w:rsid w:val="00AA0ACD"/>
    <w:rsid w:val="00AA35FF"/>
    <w:rsid w:val="00AA38AD"/>
    <w:rsid w:val="00AA3A61"/>
    <w:rsid w:val="00AA4170"/>
    <w:rsid w:val="00AA628D"/>
    <w:rsid w:val="00AA6D47"/>
    <w:rsid w:val="00AA7B1A"/>
    <w:rsid w:val="00AB0054"/>
    <w:rsid w:val="00AB1736"/>
    <w:rsid w:val="00AB3037"/>
    <w:rsid w:val="00AB44E5"/>
    <w:rsid w:val="00AB5D84"/>
    <w:rsid w:val="00AC0B53"/>
    <w:rsid w:val="00AC4005"/>
    <w:rsid w:val="00AC5083"/>
    <w:rsid w:val="00AC59A9"/>
    <w:rsid w:val="00AD01FE"/>
    <w:rsid w:val="00AD3075"/>
    <w:rsid w:val="00AD42B7"/>
    <w:rsid w:val="00AD70D8"/>
    <w:rsid w:val="00AD7FF0"/>
    <w:rsid w:val="00AE1D4F"/>
    <w:rsid w:val="00AE433A"/>
    <w:rsid w:val="00AE5754"/>
    <w:rsid w:val="00AE7562"/>
    <w:rsid w:val="00AF3362"/>
    <w:rsid w:val="00AF4604"/>
    <w:rsid w:val="00AF57DE"/>
    <w:rsid w:val="00AF6FE1"/>
    <w:rsid w:val="00B0198C"/>
    <w:rsid w:val="00B07D71"/>
    <w:rsid w:val="00B110E9"/>
    <w:rsid w:val="00B1144A"/>
    <w:rsid w:val="00B11842"/>
    <w:rsid w:val="00B121CC"/>
    <w:rsid w:val="00B14C09"/>
    <w:rsid w:val="00B17789"/>
    <w:rsid w:val="00B17FC1"/>
    <w:rsid w:val="00B21E79"/>
    <w:rsid w:val="00B23325"/>
    <w:rsid w:val="00B24D78"/>
    <w:rsid w:val="00B2758C"/>
    <w:rsid w:val="00B30A87"/>
    <w:rsid w:val="00B31A21"/>
    <w:rsid w:val="00B32919"/>
    <w:rsid w:val="00B343DC"/>
    <w:rsid w:val="00B41CA1"/>
    <w:rsid w:val="00B435FD"/>
    <w:rsid w:val="00B456D4"/>
    <w:rsid w:val="00B543BD"/>
    <w:rsid w:val="00B54C37"/>
    <w:rsid w:val="00B617A7"/>
    <w:rsid w:val="00B62C40"/>
    <w:rsid w:val="00B649A7"/>
    <w:rsid w:val="00B65B08"/>
    <w:rsid w:val="00B65B4A"/>
    <w:rsid w:val="00B66B85"/>
    <w:rsid w:val="00B66BDB"/>
    <w:rsid w:val="00B67274"/>
    <w:rsid w:val="00B72D6A"/>
    <w:rsid w:val="00B767B9"/>
    <w:rsid w:val="00B80CE0"/>
    <w:rsid w:val="00B80E1A"/>
    <w:rsid w:val="00B8659F"/>
    <w:rsid w:val="00B8662E"/>
    <w:rsid w:val="00B869D6"/>
    <w:rsid w:val="00B90FCB"/>
    <w:rsid w:val="00B912DB"/>
    <w:rsid w:val="00B91F05"/>
    <w:rsid w:val="00B949A5"/>
    <w:rsid w:val="00B959D1"/>
    <w:rsid w:val="00B95FB8"/>
    <w:rsid w:val="00B96AAC"/>
    <w:rsid w:val="00BA252E"/>
    <w:rsid w:val="00BA39E5"/>
    <w:rsid w:val="00BB0407"/>
    <w:rsid w:val="00BB0CA9"/>
    <w:rsid w:val="00BB2B5F"/>
    <w:rsid w:val="00BB3ACE"/>
    <w:rsid w:val="00BB7D38"/>
    <w:rsid w:val="00BC0BB2"/>
    <w:rsid w:val="00BC331D"/>
    <w:rsid w:val="00BC34A9"/>
    <w:rsid w:val="00BC5748"/>
    <w:rsid w:val="00BD23A0"/>
    <w:rsid w:val="00BD38C1"/>
    <w:rsid w:val="00BD497A"/>
    <w:rsid w:val="00BE17D5"/>
    <w:rsid w:val="00BE6DCD"/>
    <w:rsid w:val="00BE7F44"/>
    <w:rsid w:val="00BF0BA0"/>
    <w:rsid w:val="00BF481A"/>
    <w:rsid w:val="00BF4B7C"/>
    <w:rsid w:val="00BF6D91"/>
    <w:rsid w:val="00C01B23"/>
    <w:rsid w:val="00C0410F"/>
    <w:rsid w:val="00C0615B"/>
    <w:rsid w:val="00C06166"/>
    <w:rsid w:val="00C06530"/>
    <w:rsid w:val="00C13861"/>
    <w:rsid w:val="00C141A4"/>
    <w:rsid w:val="00C178BC"/>
    <w:rsid w:val="00C2159C"/>
    <w:rsid w:val="00C31125"/>
    <w:rsid w:val="00C31614"/>
    <w:rsid w:val="00C32B47"/>
    <w:rsid w:val="00C36C98"/>
    <w:rsid w:val="00C405F8"/>
    <w:rsid w:val="00C428D6"/>
    <w:rsid w:val="00C44081"/>
    <w:rsid w:val="00C45315"/>
    <w:rsid w:val="00C45D75"/>
    <w:rsid w:val="00C45E25"/>
    <w:rsid w:val="00C46330"/>
    <w:rsid w:val="00C53FDC"/>
    <w:rsid w:val="00C540F6"/>
    <w:rsid w:val="00C56976"/>
    <w:rsid w:val="00C64823"/>
    <w:rsid w:val="00C66349"/>
    <w:rsid w:val="00C66A16"/>
    <w:rsid w:val="00C67ACB"/>
    <w:rsid w:val="00C7238B"/>
    <w:rsid w:val="00C723D9"/>
    <w:rsid w:val="00C725B7"/>
    <w:rsid w:val="00C72998"/>
    <w:rsid w:val="00C72CBA"/>
    <w:rsid w:val="00C747E2"/>
    <w:rsid w:val="00C75787"/>
    <w:rsid w:val="00C822B0"/>
    <w:rsid w:val="00C843D1"/>
    <w:rsid w:val="00C9007F"/>
    <w:rsid w:val="00C908D9"/>
    <w:rsid w:val="00C9230F"/>
    <w:rsid w:val="00C92764"/>
    <w:rsid w:val="00C94485"/>
    <w:rsid w:val="00C975A8"/>
    <w:rsid w:val="00CA130B"/>
    <w:rsid w:val="00CA268A"/>
    <w:rsid w:val="00CA64E7"/>
    <w:rsid w:val="00CA7DA6"/>
    <w:rsid w:val="00CB1E65"/>
    <w:rsid w:val="00CB2897"/>
    <w:rsid w:val="00CB7242"/>
    <w:rsid w:val="00CC0513"/>
    <w:rsid w:val="00CC0B1D"/>
    <w:rsid w:val="00CC0DA7"/>
    <w:rsid w:val="00CC224C"/>
    <w:rsid w:val="00CD0845"/>
    <w:rsid w:val="00CD4D99"/>
    <w:rsid w:val="00CD4E8F"/>
    <w:rsid w:val="00CE08E0"/>
    <w:rsid w:val="00CE0E2B"/>
    <w:rsid w:val="00CE179C"/>
    <w:rsid w:val="00CE1B25"/>
    <w:rsid w:val="00CE5833"/>
    <w:rsid w:val="00CE6F2F"/>
    <w:rsid w:val="00CE7774"/>
    <w:rsid w:val="00CF2663"/>
    <w:rsid w:val="00D00326"/>
    <w:rsid w:val="00D016D8"/>
    <w:rsid w:val="00D049BA"/>
    <w:rsid w:val="00D058D9"/>
    <w:rsid w:val="00D119E8"/>
    <w:rsid w:val="00D127DB"/>
    <w:rsid w:val="00D15B62"/>
    <w:rsid w:val="00D16ECA"/>
    <w:rsid w:val="00D2248C"/>
    <w:rsid w:val="00D312DA"/>
    <w:rsid w:val="00D33D79"/>
    <w:rsid w:val="00D3671C"/>
    <w:rsid w:val="00D37ABC"/>
    <w:rsid w:val="00D40584"/>
    <w:rsid w:val="00D406E8"/>
    <w:rsid w:val="00D40DEF"/>
    <w:rsid w:val="00D41204"/>
    <w:rsid w:val="00D43D9F"/>
    <w:rsid w:val="00D44A63"/>
    <w:rsid w:val="00D5000F"/>
    <w:rsid w:val="00D53573"/>
    <w:rsid w:val="00D53735"/>
    <w:rsid w:val="00D56AAA"/>
    <w:rsid w:val="00D57E91"/>
    <w:rsid w:val="00D60352"/>
    <w:rsid w:val="00D60804"/>
    <w:rsid w:val="00D609E8"/>
    <w:rsid w:val="00D61C5C"/>
    <w:rsid w:val="00D63B95"/>
    <w:rsid w:val="00D648A9"/>
    <w:rsid w:val="00D70B6C"/>
    <w:rsid w:val="00D7233A"/>
    <w:rsid w:val="00D73039"/>
    <w:rsid w:val="00D732A2"/>
    <w:rsid w:val="00D74673"/>
    <w:rsid w:val="00D800C7"/>
    <w:rsid w:val="00D82DA1"/>
    <w:rsid w:val="00D8312C"/>
    <w:rsid w:val="00D84A08"/>
    <w:rsid w:val="00D84F2E"/>
    <w:rsid w:val="00D86501"/>
    <w:rsid w:val="00D95FEE"/>
    <w:rsid w:val="00DA1779"/>
    <w:rsid w:val="00DA26C2"/>
    <w:rsid w:val="00DA6754"/>
    <w:rsid w:val="00DB1A1C"/>
    <w:rsid w:val="00DC25CA"/>
    <w:rsid w:val="00DD2614"/>
    <w:rsid w:val="00DD26FC"/>
    <w:rsid w:val="00DD6840"/>
    <w:rsid w:val="00DD7FC3"/>
    <w:rsid w:val="00DE6341"/>
    <w:rsid w:val="00DE69C1"/>
    <w:rsid w:val="00DE75EC"/>
    <w:rsid w:val="00DF3C7A"/>
    <w:rsid w:val="00DF53DA"/>
    <w:rsid w:val="00DF5955"/>
    <w:rsid w:val="00E01A9F"/>
    <w:rsid w:val="00E1204F"/>
    <w:rsid w:val="00E12F01"/>
    <w:rsid w:val="00E17B4C"/>
    <w:rsid w:val="00E20262"/>
    <w:rsid w:val="00E20CFE"/>
    <w:rsid w:val="00E22462"/>
    <w:rsid w:val="00E245F8"/>
    <w:rsid w:val="00E25B7B"/>
    <w:rsid w:val="00E267F2"/>
    <w:rsid w:val="00E26FDE"/>
    <w:rsid w:val="00E3121D"/>
    <w:rsid w:val="00E31C8B"/>
    <w:rsid w:val="00E32172"/>
    <w:rsid w:val="00E33F45"/>
    <w:rsid w:val="00E34C4D"/>
    <w:rsid w:val="00E36E2A"/>
    <w:rsid w:val="00E41A0D"/>
    <w:rsid w:val="00E41E6D"/>
    <w:rsid w:val="00E41FB2"/>
    <w:rsid w:val="00E423AF"/>
    <w:rsid w:val="00E42AF1"/>
    <w:rsid w:val="00E4527E"/>
    <w:rsid w:val="00E46003"/>
    <w:rsid w:val="00E47850"/>
    <w:rsid w:val="00E510FD"/>
    <w:rsid w:val="00E511AE"/>
    <w:rsid w:val="00E54570"/>
    <w:rsid w:val="00E556B8"/>
    <w:rsid w:val="00E568E7"/>
    <w:rsid w:val="00E6090E"/>
    <w:rsid w:val="00E70589"/>
    <w:rsid w:val="00E72B86"/>
    <w:rsid w:val="00E733C0"/>
    <w:rsid w:val="00E7436B"/>
    <w:rsid w:val="00E769FC"/>
    <w:rsid w:val="00E83A30"/>
    <w:rsid w:val="00E83DCF"/>
    <w:rsid w:val="00E95B6E"/>
    <w:rsid w:val="00EA12A1"/>
    <w:rsid w:val="00EA3736"/>
    <w:rsid w:val="00EA6D5C"/>
    <w:rsid w:val="00EB4B7F"/>
    <w:rsid w:val="00EC4107"/>
    <w:rsid w:val="00ED1B0D"/>
    <w:rsid w:val="00ED5824"/>
    <w:rsid w:val="00ED65E5"/>
    <w:rsid w:val="00ED73F2"/>
    <w:rsid w:val="00EE004C"/>
    <w:rsid w:val="00EE5B75"/>
    <w:rsid w:val="00EE6B02"/>
    <w:rsid w:val="00EF23F9"/>
    <w:rsid w:val="00EF356A"/>
    <w:rsid w:val="00EF4BDE"/>
    <w:rsid w:val="00EF5AA6"/>
    <w:rsid w:val="00F009A7"/>
    <w:rsid w:val="00F0692F"/>
    <w:rsid w:val="00F079F0"/>
    <w:rsid w:val="00F1148B"/>
    <w:rsid w:val="00F1161E"/>
    <w:rsid w:val="00F14923"/>
    <w:rsid w:val="00F15951"/>
    <w:rsid w:val="00F15DCC"/>
    <w:rsid w:val="00F15F79"/>
    <w:rsid w:val="00F205EB"/>
    <w:rsid w:val="00F20A50"/>
    <w:rsid w:val="00F21DD9"/>
    <w:rsid w:val="00F23B87"/>
    <w:rsid w:val="00F2612A"/>
    <w:rsid w:val="00F2730A"/>
    <w:rsid w:val="00F278B1"/>
    <w:rsid w:val="00F3207C"/>
    <w:rsid w:val="00F32FB6"/>
    <w:rsid w:val="00F41BB9"/>
    <w:rsid w:val="00F42159"/>
    <w:rsid w:val="00F4247C"/>
    <w:rsid w:val="00F45178"/>
    <w:rsid w:val="00F510D7"/>
    <w:rsid w:val="00F51EF3"/>
    <w:rsid w:val="00F535F6"/>
    <w:rsid w:val="00F54A4F"/>
    <w:rsid w:val="00F5797D"/>
    <w:rsid w:val="00F601E8"/>
    <w:rsid w:val="00F63FE0"/>
    <w:rsid w:val="00F77063"/>
    <w:rsid w:val="00F839AF"/>
    <w:rsid w:val="00F83AB8"/>
    <w:rsid w:val="00F94EAA"/>
    <w:rsid w:val="00F957DF"/>
    <w:rsid w:val="00FA0808"/>
    <w:rsid w:val="00FA32E1"/>
    <w:rsid w:val="00FA3900"/>
    <w:rsid w:val="00FA5E2C"/>
    <w:rsid w:val="00FA6574"/>
    <w:rsid w:val="00FA68EB"/>
    <w:rsid w:val="00FA7BD1"/>
    <w:rsid w:val="00FB39CA"/>
    <w:rsid w:val="00FB4A73"/>
    <w:rsid w:val="00FB6AC0"/>
    <w:rsid w:val="00FB7C1A"/>
    <w:rsid w:val="00FC16A9"/>
    <w:rsid w:val="00FC5931"/>
    <w:rsid w:val="00FC75B3"/>
    <w:rsid w:val="00FD31EC"/>
    <w:rsid w:val="00FD34F6"/>
    <w:rsid w:val="00FD5E48"/>
    <w:rsid w:val="00FE0A89"/>
    <w:rsid w:val="00FF1E88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D42F9"/>
  <w15:docId w15:val="{FD2998AA-5A54-4AD2-9BC1-AFD74EAB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qFormat="1"/>
    <w:lsdException w:name="heading 3" w:semiHidden="1" w:uiPriority="4" w:qFormat="1"/>
    <w:lsdException w:name="heading 4" w:semiHidden="1" w:uiPriority="5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2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qFormat="1"/>
    <w:lsdException w:name="List Number" w:semiHidden="1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qFormat="1"/>
    <w:lsdException w:name="List Bullet 3" w:semiHidden="1" w:uiPriority="9" w:qFormat="1"/>
    <w:lsdException w:name="List Bullet 4" w:semiHidden="1" w:unhideWhenUsed="1"/>
    <w:lsdException w:name="List Bullet 5" w:semiHidden="1" w:unhideWhenUsed="1"/>
    <w:lsdException w:name="List Number 2" w:semiHidden="1" w:uiPriority="11" w:qFormat="1"/>
    <w:lsdException w:name="List Number 3" w:semiHidden="1" w:uiPriority="12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4" w:qFormat="1"/>
    <w:lsdException w:name="FollowedHyperlink" w:semiHidden="1" w:uiPriority="25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1659"/>
    <w:pPr>
      <w:spacing w:line="240" w:lineRule="atLeast"/>
    </w:pPr>
    <w:rPr>
      <w:kern w:val="18"/>
      <w:lang w:val="en-US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04006A"/>
    <w:pPr>
      <w:keepNext/>
      <w:keepLines/>
      <w:numPr>
        <w:numId w:val="20"/>
      </w:numPr>
      <w:pBdr>
        <w:top w:val="single" w:sz="12" w:space="4" w:color="00B5E2" w:themeColor="accent1"/>
        <w:bottom w:val="single" w:sz="4" w:space="6" w:color="00B5E2" w:themeColor="accent1"/>
      </w:pBdr>
      <w:spacing w:before="480" w:after="240" w:line="540" w:lineRule="atLeast"/>
      <w:outlineLvl w:val="0"/>
    </w:pPr>
    <w:rPr>
      <w:rFonts w:asciiTheme="majorHAnsi" w:eastAsiaTheme="majorEastAsia" w:hAnsiTheme="majorHAnsi" w:cstheme="majorBidi"/>
      <w:b/>
      <w:bCs/>
      <w:color w:val="00B5E2" w:themeColor="accent1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04006A"/>
    <w:pPr>
      <w:keepNext/>
      <w:keepLines/>
      <w:numPr>
        <w:ilvl w:val="1"/>
        <w:numId w:val="20"/>
      </w:numPr>
      <w:spacing w:before="240" w:after="120" w:line="420" w:lineRule="atLeast"/>
      <w:outlineLvl w:val="1"/>
    </w:pPr>
    <w:rPr>
      <w:rFonts w:asciiTheme="majorHAnsi" w:eastAsiaTheme="majorEastAsia" w:hAnsiTheme="majorHAnsi" w:cstheme="majorBidi"/>
      <w:b/>
      <w:bCs/>
      <w:color w:val="00B5E2" w:themeColor="accent1"/>
      <w:sz w:val="30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04006A"/>
    <w:pPr>
      <w:keepNext/>
      <w:keepLines/>
      <w:numPr>
        <w:ilvl w:val="2"/>
        <w:numId w:val="20"/>
      </w:numPr>
      <w:spacing w:before="120" w:after="120" w:line="360" w:lineRule="atLeast"/>
      <w:outlineLvl w:val="2"/>
    </w:pPr>
    <w:rPr>
      <w:rFonts w:asciiTheme="majorHAnsi" w:eastAsiaTheme="majorEastAsia" w:hAnsiTheme="majorHAnsi" w:cstheme="majorBidi"/>
      <w:b/>
      <w:bCs/>
      <w:color w:val="00B5E2" w:themeColor="accent1"/>
      <w:sz w:val="28"/>
    </w:rPr>
  </w:style>
  <w:style w:type="paragraph" w:styleId="Heading4">
    <w:name w:val="heading 4"/>
    <w:basedOn w:val="Normal"/>
    <w:next w:val="BodyText"/>
    <w:link w:val="Heading4Char"/>
    <w:uiPriority w:val="5"/>
    <w:qFormat/>
    <w:rsid w:val="00467039"/>
    <w:pPr>
      <w:keepNext/>
      <w:keepLines/>
      <w:numPr>
        <w:ilvl w:val="3"/>
        <w:numId w:val="20"/>
      </w:numPr>
      <w:spacing w:before="180" w:after="60" w:line="300" w:lineRule="atLeast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04006A"/>
    <w:pPr>
      <w:keepNext/>
      <w:keepLines/>
      <w:numPr>
        <w:ilvl w:val="4"/>
        <w:numId w:val="20"/>
      </w:numPr>
      <w:spacing w:before="120"/>
      <w:outlineLvl w:val="4"/>
    </w:pPr>
    <w:rPr>
      <w:rFonts w:asciiTheme="majorHAnsi" w:eastAsiaTheme="majorEastAsia" w:hAnsiTheme="majorHAnsi" w:cstheme="majorBidi"/>
      <w:b/>
      <w:color w:val="00B5E2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F3C7A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97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F3C7A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F3C7A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F3C7A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4006A"/>
    <w:rPr>
      <w:rFonts w:asciiTheme="majorHAnsi" w:eastAsiaTheme="majorEastAsia" w:hAnsiTheme="majorHAnsi" w:cstheme="majorBidi"/>
      <w:b/>
      <w:bCs/>
      <w:color w:val="00B5E2" w:themeColor="accent1"/>
      <w:kern w:val="18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04006A"/>
    <w:rPr>
      <w:rFonts w:asciiTheme="majorHAnsi" w:eastAsiaTheme="majorEastAsia" w:hAnsiTheme="majorHAnsi" w:cstheme="majorBidi"/>
      <w:b/>
      <w:bCs/>
      <w:color w:val="00B5E2" w:themeColor="accent1"/>
      <w:kern w:val="18"/>
      <w:sz w:val="3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04006A"/>
    <w:rPr>
      <w:rFonts w:asciiTheme="majorHAnsi" w:eastAsiaTheme="majorEastAsia" w:hAnsiTheme="majorHAnsi" w:cstheme="majorBidi"/>
      <w:b/>
      <w:bCs/>
      <w:color w:val="00B5E2" w:themeColor="accent1"/>
      <w:kern w:val="18"/>
      <w:sz w:val="28"/>
      <w:lang w:val="en-US"/>
    </w:rPr>
  </w:style>
  <w:style w:type="paragraph" w:styleId="ListNumber">
    <w:name w:val="List Number"/>
    <w:basedOn w:val="Normal"/>
    <w:uiPriority w:val="10"/>
    <w:qFormat/>
    <w:rsid w:val="001E592E"/>
    <w:pPr>
      <w:numPr>
        <w:numId w:val="14"/>
      </w:numPr>
      <w:spacing w:after="120"/>
    </w:pPr>
  </w:style>
  <w:style w:type="paragraph" w:styleId="ListNumber2">
    <w:name w:val="List Number 2"/>
    <w:basedOn w:val="Normal"/>
    <w:uiPriority w:val="11"/>
    <w:qFormat/>
    <w:rsid w:val="001E592E"/>
    <w:pPr>
      <w:numPr>
        <w:ilvl w:val="1"/>
        <w:numId w:val="14"/>
      </w:numPr>
      <w:spacing w:after="120"/>
    </w:pPr>
  </w:style>
  <w:style w:type="paragraph" w:styleId="ListNumber3">
    <w:name w:val="List Number 3"/>
    <w:basedOn w:val="Normal"/>
    <w:uiPriority w:val="12"/>
    <w:qFormat/>
    <w:rsid w:val="001E592E"/>
    <w:pPr>
      <w:numPr>
        <w:ilvl w:val="2"/>
        <w:numId w:val="14"/>
      </w:numPr>
      <w:spacing w:after="120"/>
    </w:pPr>
  </w:style>
  <w:style w:type="paragraph" w:styleId="ListBullet">
    <w:name w:val="List Bullet"/>
    <w:basedOn w:val="Normal"/>
    <w:uiPriority w:val="7"/>
    <w:qFormat/>
    <w:rsid w:val="001E592E"/>
    <w:pPr>
      <w:numPr>
        <w:numId w:val="13"/>
      </w:numPr>
      <w:spacing w:after="120"/>
    </w:pPr>
  </w:style>
  <w:style w:type="paragraph" w:styleId="ListBullet2">
    <w:name w:val="List Bullet 2"/>
    <w:basedOn w:val="Normal"/>
    <w:uiPriority w:val="8"/>
    <w:qFormat/>
    <w:rsid w:val="001E592E"/>
    <w:pPr>
      <w:numPr>
        <w:ilvl w:val="1"/>
        <w:numId w:val="13"/>
      </w:numPr>
      <w:spacing w:after="120"/>
    </w:pPr>
  </w:style>
  <w:style w:type="paragraph" w:styleId="ListBullet3">
    <w:name w:val="List Bullet 3"/>
    <w:basedOn w:val="Normal"/>
    <w:uiPriority w:val="9"/>
    <w:qFormat/>
    <w:rsid w:val="001E592E"/>
    <w:pPr>
      <w:numPr>
        <w:ilvl w:val="2"/>
        <w:numId w:val="13"/>
      </w:num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4B0C4A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B0C4A"/>
    <w:rPr>
      <w:kern w:val="18"/>
      <w:sz w:val="16"/>
    </w:rPr>
  </w:style>
  <w:style w:type="paragraph" w:styleId="Footer">
    <w:name w:val="footer"/>
    <w:basedOn w:val="Normal"/>
    <w:link w:val="FooterChar"/>
    <w:uiPriority w:val="99"/>
    <w:unhideWhenUsed/>
    <w:rsid w:val="004B0C4A"/>
    <w:pPr>
      <w:tabs>
        <w:tab w:val="center" w:pos="4513"/>
        <w:tab w:val="right" w:pos="9026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B0C4A"/>
    <w:rPr>
      <w:kern w:val="18"/>
      <w:sz w:val="14"/>
    </w:rPr>
  </w:style>
  <w:style w:type="table" w:styleId="TableGrid">
    <w:name w:val="Table Grid"/>
    <w:basedOn w:val="TableNormal"/>
    <w:uiPriority w:val="59"/>
    <w:semiHidden/>
    <w:unhideWhenUsed/>
    <w:rsid w:val="0004006A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 w:val="0"/>
      </w:rPr>
    </w:tblStylePr>
  </w:style>
  <w:style w:type="paragraph" w:customStyle="1" w:styleId="Addressblock">
    <w:name w:val="Address block"/>
    <w:basedOn w:val="Header"/>
    <w:unhideWhenUsed/>
    <w:rsid w:val="00791FE4"/>
    <w:rPr>
      <w:noProof/>
    </w:rPr>
  </w:style>
  <w:style w:type="paragraph" w:styleId="BodyText">
    <w:name w:val="Body Text"/>
    <w:basedOn w:val="Normal"/>
    <w:link w:val="BodyTextChar"/>
    <w:qFormat/>
    <w:rsid w:val="000400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006A"/>
  </w:style>
  <w:style w:type="paragraph" w:customStyle="1" w:styleId="HeaderTitle">
    <w:name w:val="HeaderTitle"/>
    <w:basedOn w:val="Addressblock"/>
    <w:next w:val="Addressblock"/>
    <w:unhideWhenUsed/>
    <w:rsid w:val="00BC0BB2"/>
    <w:rPr>
      <w:b/>
    </w:rPr>
  </w:style>
  <w:style w:type="paragraph" w:customStyle="1" w:styleId="ccenc">
    <w:name w:val="cc/enc"/>
    <w:basedOn w:val="Normal"/>
    <w:semiHidden/>
    <w:unhideWhenUsed/>
    <w:rsid w:val="001A5319"/>
    <w:pPr>
      <w:tabs>
        <w:tab w:val="left" w:pos="1418"/>
      </w:tabs>
      <w:spacing w:before="240"/>
      <w:ind w:left="1418" w:hanging="1418"/>
    </w:pPr>
    <w:rPr>
      <w:sz w:val="14"/>
      <w:szCs w:val="14"/>
    </w:rPr>
  </w:style>
  <w:style w:type="character" w:styleId="Hyperlink">
    <w:name w:val="Hyperlink"/>
    <w:basedOn w:val="DefaultParagraphFont"/>
    <w:uiPriority w:val="24"/>
    <w:qFormat/>
    <w:rsid w:val="0004006A"/>
    <w:rPr>
      <w:color w:val="00B5E2" w:themeColor="accent1"/>
      <w:u w:val="single"/>
    </w:rPr>
  </w:style>
  <w:style w:type="numbering" w:customStyle="1" w:styleId="AECOMAppendix">
    <w:name w:val="AECOM Appendix"/>
    <w:uiPriority w:val="99"/>
    <w:semiHidden/>
    <w:unhideWhenUsed/>
    <w:rsid w:val="0004006A"/>
    <w:pPr>
      <w:numPr>
        <w:numId w:val="5"/>
      </w:numPr>
    </w:pPr>
  </w:style>
  <w:style w:type="numbering" w:customStyle="1" w:styleId="AECOMNumbering">
    <w:name w:val="AECOM Numbering"/>
    <w:basedOn w:val="NoList"/>
    <w:uiPriority w:val="99"/>
    <w:semiHidden/>
    <w:unhideWhenUsed/>
    <w:rsid w:val="0004006A"/>
    <w:pPr>
      <w:numPr>
        <w:numId w:val="6"/>
      </w:numPr>
    </w:pPr>
  </w:style>
  <w:style w:type="table" w:customStyle="1" w:styleId="AECOMtable">
    <w:name w:val="AECOM table"/>
    <w:basedOn w:val="TableNormal"/>
    <w:uiPriority w:val="99"/>
    <w:semiHidden/>
    <w:unhideWhenUsed/>
    <w:rsid w:val="00E6090E"/>
    <w:rPr>
      <w:sz w:val="16"/>
    </w:rPr>
    <w:tblPr>
      <w:tblBorders>
        <w:insideH w:val="single" w:sz="4" w:space="0" w:color="auto"/>
      </w:tblBorders>
      <w:tblCellMar>
        <w:top w:w="28" w:type="dxa"/>
        <w:left w:w="0" w:type="dxa"/>
        <w:bottom w:w="28" w:type="dxa"/>
        <w:right w:w="113" w:type="dxa"/>
      </w:tblCellMar>
    </w:tblPr>
    <w:tblStylePr w:type="firstRow">
      <w:rPr>
        <w:rFonts w:asciiTheme="majorHAnsi" w:hAnsiTheme="majorHAnsi"/>
        <w:b/>
        <w:color w:val="auto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ECOMBullets">
    <w:name w:val="AECOM_Bullets"/>
    <w:basedOn w:val="NoList"/>
    <w:uiPriority w:val="99"/>
    <w:semiHidden/>
    <w:unhideWhenUsed/>
    <w:rsid w:val="00AF6FE1"/>
    <w:pPr>
      <w:numPr>
        <w:numId w:val="7"/>
      </w:numPr>
    </w:pPr>
  </w:style>
  <w:style w:type="numbering" w:customStyle="1" w:styleId="AECOMList">
    <w:name w:val="AECOM_List"/>
    <w:basedOn w:val="NoList"/>
    <w:uiPriority w:val="99"/>
    <w:semiHidden/>
    <w:unhideWhenUsed/>
    <w:rsid w:val="0004006A"/>
    <w:pPr>
      <w:numPr>
        <w:numId w:val="8"/>
      </w:numPr>
    </w:pPr>
  </w:style>
  <w:style w:type="paragraph" w:customStyle="1" w:styleId="Appendix">
    <w:name w:val="Appendix"/>
    <w:basedOn w:val="Heading1"/>
    <w:next w:val="BodyText"/>
    <w:uiPriority w:val="6"/>
    <w:qFormat/>
    <w:rsid w:val="0004006A"/>
    <w:pPr>
      <w:pageBreakBefore/>
      <w:numPr>
        <w:numId w:val="19"/>
      </w:numPr>
    </w:pPr>
  </w:style>
  <w:style w:type="paragraph" w:styleId="Caption">
    <w:name w:val="caption"/>
    <w:basedOn w:val="Normal"/>
    <w:next w:val="BodyText"/>
    <w:uiPriority w:val="22"/>
    <w:qFormat/>
    <w:rsid w:val="0004006A"/>
    <w:pPr>
      <w:spacing w:after="120"/>
    </w:pPr>
    <w:rPr>
      <w:rFonts w:asciiTheme="majorHAnsi" w:hAnsiTheme="majorHAnsi"/>
      <w:b/>
      <w:bCs/>
      <w:color w:val="00B5E2" w:themeColor="accent1"/>
    </w:rPr>
  </w:style>
  <w:style w:type="table" w:styleId="ColorfulGrid">
    <w:name w:val="Colorful Grid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3FF" w:themeFill="accent1" w:themeFillTint="33"/>
    </w:tcPr>
    <w:tblStylePr w:type="firstRow">
      <w:rPr>
        <w:b/>
        <w:bCs/>
      </w:rPr>
      <w:tblPr/>
      <w:tcPr>
        <w:shd w:val="clear" w:color="auto" w:fill="8DE8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E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7A9" w:themeFill="accent1" w:themeFillShade="BF"/>
      </w:tcPr>
    </w:tblStylePr>
    <w:tblStylePr w:type="band1Vert">
      <w:tblPr/>
      <w:tcPr>
        <w:shd w:val="clear" w:color="auto" w:fill="71E2FF" w:themeFill="accent1" w:themeFillTint="7F"/>
      </w:tcPr>
    </w:tblStylePr>
    <w:tblStylePr w:type="band1Horz">
      <w:tblPr/>
      <w:tcPr>
        <w:shd w:val="clear" w:color="auto" w:fill="71E2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FBE" w:themeFill="accent2" w:themeFillTint="33"/>
    </w:tcPr>
    <w:tblStylePr w:type="firstRow">
      <w:rPr>
        <w:b/>
        <w:bCs/>
      </w:rPr>
      <w:tblPr/>
      <w:tcPr>
        <w:shd w:val="clear" w:color="auto" w:fill="D8FF7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FF7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28D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28D00" w:themeFill="accent2" w:themeFillShade="BF"/>
      </w:tcPr>
    </w:tblStylePr>
    <w:tblStylePr w:type="band1Vert">
      <w:tblPr/>
      <w:tcPr>
        <w:shd w:val="clear" w:color="auto" w:fill="CEFF5F" w:themeFill="accent2" w:themeFillTint="7F"/>
      </w:tcPr>
    </w:tblStylePr>
    <w:tblStylePr w:type="band1Horz">
      <w:tblPr/>
      <w:tcPr>
        <w:shd w:val="clear" w:color="auto" w:fill="CEFF5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2" w:themeFill="accent3" w:themeFillTint="33"/>
    </w:tcPr>
    <w:tblStylePr w:type="firstRow">
      <w:rPr>
        <w:b/>
        <w:bCs/>
      </w:rPr>
      <w:tblPr/>
      <w:tcPr>
        <w:shd w:val="clear" w:color="auto" w:fill="FBD0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0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7680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76808" w:themeFill="accent3" w:themeFillShade="BF"/>
      </w:tcPr>
    </w:tblStylePr>
    <w:tblStylePr w:type="band1Vert">
      <w:tblPr/>
      <w:tcPr>
        <w:shd w:val="clear" w:color="auto" w:fill="FAC58F" w:themeFill="accent3" w:themeFillTint="7F"/>
      </w:tcPr>
    </w:tblStylePr>
    <w:tblStylePr w:type="band1Horz">
      <w:tblPr/>
      <w:tcPr>
        <w:shd w:val="clear" w:color="auto" w:fill="FAC5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8F0" w:themeFill="accent4" w:themeFillTint="33"/>
    </w:tcPr>
    <w:tblStylePr w:type="firstRow">
      <w:rPr>
        <w:b/>
        <w:bCs/>
      </w:rPr>
      <w:tblPr/>
      <w:tcPr>
        <w:shd w:val="clear" w:color="auto" w:fill="FF7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600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6005E" w:themeFill="accent4" w:themeFillShade="BF"/>
      </w:tcPr>
    </w:tblStylePr>
    <w:tblStylePr w:type="band1Vert">
      <w:tblPr/>
      <w:tcPr>
        <w:shd w:val="clear" w:color="auto" w:fill="FF4FDB" w:themeFill="accent4" w:themeFillTint="7F"/>
      </w:tcPr>
    </w:tblStylePr>
    <w:tblStylePr w:type="band1Horz">
      <w:tblPr/>
      <w:tcPr>
        <w:shd w:val="clear" w:color="auto" w:fill="FF4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F" w:themeFill="accent5" w:themeFillTint="33"/>
    </w:tcPr>
    <w:tblStylePr w:type="firstRow">
      <w:rPr>
        <w:b/>
        <w:bCs/>
      </w:rPr>
      <w:tblPr/>
      <w:tcPr>
        <w:shd w:val="clear" w:color="auto" w:fill="FFF4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CB5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CB500" w:themeFill="accent5" w:themeFillShade="BF"/>
      </w:tcPr>
    </w:tblStylePr>
    <w:tblStylePr w:type="band1Vert">
      <w:tblPr/>
      <w:tcPr>
        <w:shd w:val="clear" w:color="auto" w:fill="FFF288" w:themeFill="accent5" w:themeFillTint="7F"/>
      </w:tcPr>
    </w:tblStylePr>
    <w:tblStylePr w:type="band1Horz">
      <w:tblPr/>
      <w:tcPr>
        <w:shd w:val="clear" w:color="auto" w:fill="FFF28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5E4" w:themeFill="accent6" w:themeFillTint="33"/>
    </w:tcPr>
    <w:tblStylePr w:type="firstRow">
      <w:rPr>
        <w:b/>
        <w:bCs/>
      </w:rPr>
      <w:tblPr/>
      <w:tcPr>
        <w:shd w:val="clear" w:color="auto" w:fill="D1CC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C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615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615A" w:themeFill="accent6" w:themeFillShade="BF"/>
      </w:tcPr>
    </w:tblStylePr>
    <w:tblStylePr w:type="band1Vert">
      <w:tblPr/>
      <w:tcPr>
        <w:shd w:val="clear" w:color="auto" w:fill="C5C0BC" w:themeFill="accent6" w:themeFillTint="7F"/>
      </w:tcPr>
    </w:tblStylePr>
    <w:tblStylePr w:type="band1Horz">
      <w:tblPr/>
      <w:tcPr>
        <w:shd w:val="clear" w:color="auto" w:fill="C5C0B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700" w:themeFill="accent2" w:themeFillShade="CC"/>
      </w:tcPr>
    </w:tblStylePr>
    <w:tblStylePr w:type="lastRow">
      <w:rPr>
        <w:b/>
        <w:bCs/>
        <w:color w:val="699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E3F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700" w:themeFill="accent2" w:themeFillShade="CC"/>
      </w:tcPr>
    </w:tblStylePr>
    <w:tblStylePr w:type="lastRow">
      <w:rPr>
        <w:b/>
        <w:bCs/>
        <w:color w:val="699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0FF" w:themeFill="accent1" w:themeFillTint="3F"/>
      </w:tcPr>
    </w:tblStylePr>
    <w:tblStylePr w:type="band1Horz">
      <w:tblPr/>
      <w:tcPr>
        <w:shd w:val="clear" w:color="auto" w:fill="C6F3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5F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700" w:themeFill="accent2" w:themeFillShade="CC"/>
      </w:tcPr>
    </w:tblStylePr>
    <w:tblStylePr w:type="lastRow">
      <w:rPr>
        <w:b/>
        <w:bCs/>
        <w:color w:val="6997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FAF" w:themeFill="accent2" w:themeFillTint="3F"/>
      </w:tcPr>
    </w:tblStylePr>
    <w:tblStylePr w:type="band1Horz">
      <w:tblPr/>
      <w:tcPr>
        <w:shd w:val="clear" w:color="auto" w:fill="EBFFB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EF3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0064" w:themeFill="accent4" w:themeFillShade="CC"/>
      </w:tcPr>
    </w:tblStylePr>
    <w:tblStylePr w:type="lastRow">
      <w:rPr>
        <w:b/>
        <w:bCs/>
        <w:color w:val="7E006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7" w:themeFill="accent3" w:themeFillTint="3F"/>
      </w:tcPr>
    </w:tblStylePr>
    <w:tblStylePr w:type="band1Horz">
      <w:tblPr/>
      <w:tcPr>
        <w:shd w:val="clear" w:color="auto" w:fill="FDE7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FDC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6F08" w:themeFill="accent3" w:themeFillShade="CC"/>
      </w:tcPr>
    </w:tblStylePr>
    <w:tblStylePr w:type="lastRow">
      <w:rPr>
        <w:b/>
        <w:bCs/>
        <w:color w:val="D46F0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8ED" w:themeFill="accent4" w:themeFillTint="3F"/>
      </w:tcPr>
    </w:tblStylePr>
    <w:tblStylePr w:type="band1Horz">
      <w:tblPr/>
      <w:tcPr>
        <w:shd w:val="clear" w:color="auto" w:fill="FFB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FFC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6760" w:themeFill="accent6" w:themeFillShade="CC"/>
      </w:tcPr>
    </w:tblStylePr>
    <w:tblStylePr w:type="lastRow">
      <w:rPr>
        <w:b/>
        <w:bCs/>
        <w:color w:val="7067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4" w:themeFill="accent5" w:themeFillTint="3F"/>
      </w:tcPr>
    </w:tblStylePr>
    <w:tblStylePr w:type="band1Horz">
      <w:tblPr/>
      <w:tcPr>
        <w:shd w:val="clear" w:color="auto" w:fill="FFF9C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3F2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C200" w:themeFill="accent5" w:themeFillShade="CC"/>
      </w:tcPr>
    </w:tblStylePr>
    <w:tblStylePr w:type="lastRow">
      <w:rPr>
        <w:b/>
        <w:bCs/>
        <w:color w:val="DAC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0DD" w:themeFill="accent6" w:themeFillTint="3F"/>
      </w:tcPr>
    </w:tblStylePr>
    <w:tblStylePr w:type="band1Horz">
      <w:tblPr/>
      <w:tcPr>
        <w:shd w:val="clear" w:color="auto" w:fill="E8E5E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84BD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D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84BD00" w:themeColor="accent2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D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C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C87" w:themeColor="accent1" w:themeShade="99"/>
          <w:insideV w:val="nil"/>
        </w:tcBorders>
        <w:shd w:val="clear" w:color="auto" w:fill="006C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87" w:themeFill="accent1" w:themeFillShade="99"/>
      </w:tcPr>
    </w:tblStylePr>
    <w:tblStylePr w:type="band1Vert">
      <w:tblPr/>
      <w:tcPr>
        <w:shd w:val="clear" w:color="auto" w:fill="8DE8FF" w:themeFill="accent1" w:themeFillTint="66"/>
      </w:tcPr>
    </w:tblStylePr>
    <w:tblStylePr w:type="band1Horz">
      <w:tblPr/>
      <w:tcPr>
        <w:shd w:val="clear" w:color="auto" w:fill="71E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84BD00" w:themeColor="accent2"/>
        <w:left w:val="single" w:sz="4" w:space="0" w:color="84BD00" w:themeColor="accent2"/>
        <w:bottom w:val="single" w:sz="4" w:space="0" w:color="84BD00" w:themeColor="accent2"/>
        <w:right w:val="single" w:sz="4" w:space="0" w:color="84BD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BD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71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7100" w:themeColor="accent2" w:themeShade="99"/>
          <w:insideV w:val="nil"/>
        </w:tcBorders>
        <w:shd w:val="clear" w:color="auto" w:fill="4F71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100" w:themeFill="accent2" w:themeFillShade="99"/>
      </w:tcPr>
    </w:tblStylePr>
    <w:tblStylePr w:type="band1Vert">
      <w:tblPr/>
      <w:tcPr>
        <w:shd w:val="clear" w:color="auto" w:fill="D8FF7E" w:themeFill="accent2" w:themeFillTint="66"/>
      </w:tcPr>
    </w:tblStylePr>
    <w:tblStylePr w:type="band1Horz">
      <w:tblPr/>
      <w:tcPr>
        <w:shd w:val="clear" w:color="auto" w:fill="CEFF5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9E007E" w:themeColor="accent4"/>
        <w:left w:val="single" w:sz="4" w:space="0" w:color="F68B1F" w:themeColor="accent3"/>
        <w:bottom w:val="single" w:sz="4" w:space="0" w:color="F68B1F" w:themeColor="accent3"/>
        <w:right w:val="single" w:sz="4" w:space="0" w:color="F68B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00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530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5306" w:themeColor="accent3" w:themeShade="99"/>
          <w:insideV w:val="nil"/>
        </w:tcBorders>
        <w:shd w:val="clear" w:color="auto" w:fill="9F530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5306" w:themeFill="accent3" w:themeFillShade="99"/>
      </w:tcPr>
    </w:tblStylePr>
    <w:tblStylePr w:type="band1Vert">
      <w:tblPr/>
      <w:tcPr>
        <w:shd w:val="clear" w:color="auto" w:fill="FBD0A5" w:themeFill="accent3" w:themeFillTint="66"/>
      </w:tcPr>
    </w:tblStylePr>
    <w:tblStylePr w:type="band1Horz">
      <w:tblPr/>
      <w:tcPr>
        <w:shd w:val="clear" w:color="auto" w:fill="FAC5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F68B1F" w:themeColor="accent3"/>
        <w:left w:val="single" w:sz="4" w:space="0" w:color="9E007E" w:themeColor="accent4"/>
        <w:bottom w:val="single" w:sz="4" w:space="0" w:color="9E007E" w:themeColor="accent4"/>
        <w:right w:val="single" w:sz="4" w:space="0" w:color="9E007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C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B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004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004B" w:themeColor="accent4" w:themeShade="99"/>
          <w:insideV w:val="nil"/>
        </w:tcBorders>
        <w:shd w:val="clear" w:color="auto" w:fill="5E004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04B" w:themeFill="accent4" w:themeFillShade="99"/>
      </w:tcPr>
    </w:tblStylePr>
    <w:tblStylePr w:type="band1Vert">
      <w:tblPr/>
      <w:tcPr>
        <w:shd w:val="clear" w:color="auto" w:fill="FF72E2" w:themeFill="accent4" w:themeFillTint="66"/>
      </w:tcPr>
    </w:tblStylePr>
    <w:tblStylePr w:type="band1Horz">
      <w:tblPr/>
      <w:tcPr>
        <w:shd w:val="clear" w:color="auto" w:fill="FF4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8C8279" w:themeColor="accent6"/>
        <w:left w:val="single" w:sz="4" w:space="0" w:color="FFE512" w:themeColor="accent5"/>
        <w:bottom w:val="single" w:sz="4" w:space="0" w:color="FFE512" w:themeColor="accent5"/>
        <w:right w:val="single" w:sz="4" w:space="0" w:color="FFE5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82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91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9100" w:themeColor="accent5" w:themeShade="99"/>
          <w:insideV w:val="nil"/>
        </w:tcBorders>
        <w:shd w:val="clear" w:color="auto" w:fill="A391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9100" w:themeFill="accent5" w:themeFillShade="99"/>
      </w:tcPr>
    </w:tblStylePr>
    <w:tblStylePr w:type="band1Vert">
      <w:tblPr/>
      <w:tcPr>
        <w:shd w:val="clear" w:color="auto" w:fill="FFF4A0" w:themeFill="accent5" w:themeFillTint="66"/>
      </w:tcPr>
    </w:tblStylePr>
    <w:tblStylePr w:type="band1Horz">
      <w:tblPr/>
      <w:tcPr>
        <w:shd w:val="clear" w:color="auto" w:fill="FFF2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FFE512" w:themeColor="accent5"/>
        <w:left w:val="single" w:sz="4" w:space="0" w:color="8C8279" w:themeColor="accent6"/>
        <w:bottom w:val="single" w:sz="4" w:space="0" w:color="8C8279" w:themeColor="accent6"/>
        <w:right w:val="single" w:sz="4" w:space="0" w:color="8C827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5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D4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D48" w:themeColor="accent6" w:themeShade="99"/>
          <w:insideV w:val="nil"/>
        </w:tcBorders>
        <w:shd w:val="clear" w:color="auto" w:fill="544D4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D48" w:themeFill="accent6" w:themeFillShade="99"/>
      </w:tcPr>
    </w:tblStylePr>
    <w:tblStylePr w:type="band1Vert">
      <w:tblPr/>
      <w:tcPr>
        <w:shd w:val="clear" w:color="auto" w:fill="D1CCC9" w:themeFill="accent6" w:themeFillTint="66"/>
      </w:tcPr>
    </w:tblStylePr>
    <w:tblStylePr w:type="band1Horz">
      <w:tblPr/>
      <w:tcPr>
        <w:shd w:val="clear" w:color="auto" w:fill="C5C0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CoverTitle">
    <w:name w:val="Cover Title"/>
    <w:basedOn w:val="Normal"/>
    <w:next w:val="BodyText"/>
    <w:semiHidden/>
    <w:unhideWhenUsed/>
    <w:rsid w:val="0004006A"/>
    <w:pPr>
      <w:spacing w:before="360" w:after="360" w:line="900" w:lineRule="atLeast"/>
    </w:pPr>
    <w:rPr>
      <w:rFonts w:asciiTheme="majorHAnsi" w:hAnsiTheme="majorHAnsi"/>
      <w:b/>
      <w:color w:val="00B5E2" w:themeColor="accent1"/>
      <w:sz w:val="80"/>
    </w:rPr>
  </w:style>
  <w:style w:type="table" w:styleId="DarkList">
    <w:name w:val="Dark List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00B5E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9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7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84BD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8D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8D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D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D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F68B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50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680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680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680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680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9E007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00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00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00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00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00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FFE5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8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CB5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CB5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B5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B5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8C82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0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15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15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15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15A" w:themeFill="accent6" w:themeFillShade="BF"/>
      </w:tcPr>
    </w:tblStylePr>
  </w:style>
  <w:style w:type="paragraph" w:customStyle="1" w:styleId="DividerSectionNumber">
    <w:name w:val="Divider Section Number"/>
    <w:basedOn w:val="BodyText"/>
    <w:next w:val="BodyText"/>
    <w:semiHidden/>
    <w:unhideWhenUsed/>
    <w:rsid w:val="0004006A"/>
    <w:pPr>
      <w:spacing w:before="360" w:after="360" w:line="2400" w:lineRule="atLeast"/>
      <w:jc w:val="right"/>
    </w:pPr>
    <w:rPr>
      <w:rFonts w:asciiTheme="majorHAnsi" w:hAnsiTheme="majorHAnsi"/>
      <w:color w:val="00B5E2" w:themeColor="accent1"/>
      <w:sz w:val="200"/>
    </w:rPr>
  </w:style>
  <w:style w:type="paragraph" w:customStyle="1" w:styleId="DividerSectionNumberSmall">
    <w:name w:val="Divider Section Number (Small)"/>
    <w:basedOn w:val="Normal"/>
    <w:next w:val="BodyText"/>
    <w:semiHidden/>
    <w:unhideWhenUsed/>
    <w:rsid w:val="0004006A"/>
    <w:pPr>
      <w:spacing w:before="360" w:after="360" w:line="1440" w:lineRule="atLeast"/>
      <w:jc w:val="right"/>
    </w:pPr>
    <w:rPr>
      <w:rFonts w:asciiTheme="majorHAnsi" w:hAnsiTheme="majorHAnsi"/>
      <w:b/>
      <w:color w:val="00B5E2" w:themeColor="accent1"/>
      <w:sz w:val="120"/>
    </w:rPr>
  </w:style>
  <w:style w:type="character" w:styleId="FollowedHyperlink">
    <w:name w:val="FollowedHyperlink"/>
    <w:basedOn w:val="DefaultParagraphFont"/>
    <w:uiPriority w:val="25"/>
    <w:qFormat/>
    <w:rsid w:val="0004006A"/>
    <w:rPr>
      <w:color w:val="84BD00" w:themeColor="accent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4006A"/>
    <w:rPr>
      <w:rFonts w:asciiTheme="majorHAnsi" w:hAnsiTheme="majorHAnsi"/>
      <w:color w:val="84BD00" w:themeColor="accent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06A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06A"/>
    <w:rPr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5"/>
    <w:rsid w:val="00467039"/>
    <w:rPr>
      <w:rFonts w:asciiTheme="majorHAnsi" w:eastAsiaTheme="majorEastAsia" w:hAnsiTheme="majorHAnsi" w:cstheme="majorBidi"/>
      <w:b/>
      <w:bCs/>
      <w:iCs/>
      <w:kern w:val="18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06A"/>
    <w:rPr>
      <w:rFonts w:asciiTheme="majorHAnsi" w:eastAsiaTheme="majorEastAsia" w:hAnsiTheme="majorHAnsi" w:cstheme="majorBidi"/>
      <w:b/>
      <w:color w:val="00B5E2" w:themeColor="accent1"/>
      <w:kern w:val="18"/>
      <w:lang w:val="en-US"/>
    </w:rPr>
  </w:style>
  <w:style w:type="table" w:styleId="LightGrid">
    <w:name w:val="Light Grid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00B5E2" w:themeColor="accent1"/>
        <w:left w:val="single" w:sz="8" w:space="0" w:color="00B5E2" w:themeColor="accent1"/>
        <w:bottom w:val="single" w:sz="8" w:space="0" w:color="00B5E2" w:themeColor="accent1"/>
        <w:right w:val="single" w:sz="8" w:space="0" w:color="00B5E2" w:themeColor="accent1"/>
        <w:insideH w:val="single" w:sz="8" w:space="0" w:color="00B5E2" w:themeColor="accent1"/>
        <w:insideV w:val="single" w:sz="8" w:space="0" w:color="00B5E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18" w:space="0" w:color="00B5E2" w:themeColor="accent1"/>
          <w:right w:val="single" w:sz="8" w:space="0" w:color="00B5E2" w:themeColor="accent1"/>
          <w:insideH w:val="nil"/>
          <w:insideV w:val="single" w:sz="8" w:space="0" w:color="00B5E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  <w:insideH w:val="nil"/>
          <w:insideV w:val="single" w:sz="8" w:space="0" w:color="00B5E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</w:tcPr>
    </w:tblStylePr>
    <w:tblStylePr w:type="band1Vert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  <w:shd w:val="clear" w:color="auto" w:fill="B8F0FF" w:themeFill="accent1" w:themeFillTint="3F"/>
      </w:tcPr>
    </w:tblStylePr>
    <w:tblStylePr w:type="band1Horz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  <w:insideV w:val="single" w:sz="8" w:space="0" w:color="00B5E2" w:themeColor="accent1"/>
        </w:tcBorders>
        <w:shd w:val="clear" w:color="auto" w:fill="B8F0FF" w:themeFill="accent1" w:themeFillTint="3F"/>
      </w:tcPr>
    </w:tblStylePr>
    <w:tblStylePr w:type="band2Horz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  <w:insideV w:val="single" w:sz="8" w:space="0" w:color="00B5E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84BD00" w:themeColor="accent2"/>
        <w:left w:val="single" w:sz="8" w:space="0" w:color="84BD00" w:themeColor="accent2"/>
        <w:bottom w:val="single" w:sz="8" w:space="0" w:color="84BD00" w:themeColor="accent2"/>
        <w:right w:val="single" w:sz="8" w:space="0" w:color="84BD00" w:themeColor="accent2"/>
        <w:insideH w:val="single" w:sz="8" w:space="0" w:color="84BD00" w:themeColor="accent2"/>
        <w:insideV w:val="single" w:sz="8" w:space="0" w:color="84BD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18" w:space="0" w:color="84BD00" w:themeColor="accent2"/>
          <w:right w:val="single" w:sz="8" w:space="0" w:color="84BD00" w:themeColor="accent2"/>
          <w:insideH w:val="nil"/>
          <w:insideV w:val="single" w:sz="8" w:space="0" w:color="84BD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  <w:insideH w:val="nil"/>
          <w:insideV w:val="single" w:sz="8" w:space="0" w:color="84BD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</w:tcPr>
    </w:tblStylePr>
    <w:tblStylePr w:type="band1Vert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  <w:shd w:val="clear" w:color="auto" w:fill="E7FFAF" w:themeFill="accent2" w:themeFillTint="3F"/>
      </w:tcPr>
    </w:tblStylePr>
    <w:tblStylePr w:type="band1Horz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  <w:insideV w:val="single" w:sz="8" w:space="0" w:color="84BD00" w:themeColor="accent2"/>
        </w:tcBorders>
        <w:shd w:val="clear" w:color="auto" w:fill="E7FFAF" w:themeFill="accent2" w:themeFillTint="3F"/>
      </w:tcPr>
    </w:tblStylePr>
    <w:tblStylePr w:type="band2Horz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  <w:insideV w:val="single" w:sz="8" w:space="0" w:color="84BD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F68B1F" w:themeColor="accent3"/>
        <w:left w:val="single" w:sz="8" w:space="0" w:color="F68B1F" w:themeColor="accent3"/>
        <w:bottom w:val="single" w:sz="8" w:space="0" w:color="F68B1F" w:themeColor="accent3"/>
        <w:right w:val="single" w:sz="8" w:space="0" w:color="F68B1F" w:themeColor="accent3"/>
        <w:insideH w:val="single" w:sz="8" w:space="0" w:color="F68B1F" w:themeColor="accent3"/>
        <w:insideV w:val="single" w:sz="8" w:space="0" w:color="F68B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18" w:space="0" w:color="F68B1F" w:themeColor="accent3"/>
          <w:right w:val="single" w:sz="8" w:space="0" w:color="F68B1F" w:themeColor="accent3"/>
          <w:insideH w:val="nil"/>
          <w:insideV w:val="single" w:sz="8" w:space="0" w:color="F68B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  <w:insideH w:val="nil"/>
          <w:insideV w:val="single" w:sz="8" w:space="0" w:color="F68B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</w:tcPr>
    </w:tblStylePr>
    <w:tblStylePr w:type="band1Vert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  <w:shd w:val="clear" w:color="auto" w:fill="FCE2C7" w:themeFill="accent3" w:themeFillTint="3F"/>
      </w:tcPr>
    </w:tblStylePr>
    <w:tblStylePr w:type="band1Horz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  <w:insideV w:val="single" w:sz="8" w:space="0" w:color="F68B1F" w:themeColor="accent3"/>
        </w:tcBorders>
        <w:shd w:val="clear" w:color="auto" w:fill="FCE2C7" w:themeFill="accent3" w:themeFillTint="3F"/>
      </w:tcPr>
    </w:tblStylePr>
    <w:tblStylePr w:type="band2Horz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  <w:insideV w:val="single" w:sz="8" w:space="0" w:color="F68B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9E007E" w:themeColor="accent4"/>
        <w:left w:val="single" w:sz="8" w:space="0" w:color="9E007E" w:themeColor="accent4"/>
        <w:bottom w:val="single" w:sz="8" w:space="0" w:color="9E007E" w:themeColor="accent4"/>
        <w:right w:val="single" w:sz="8" w:space="0" w:color="9E007E" w:themeColor="accent4"/>
        <w:insideH w:val="single" w:sz="8" w:space="0" w:color="9E007E" w:themeColor="accent4"/>
        <w:insideV w:val="single" w:sz="8" w:space="0" w:color="9E007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18" w:space="0" w:color="9E007E" w:themeColor="accent4"/>
          <w:right w:val="single" w:sz="8" w:space="0" w:color="9E007E" w:themeColor="accent4"/>
          <w:insideH w:val="nil"/>
          <w:insideV w:val="single" w:sz="8" w:space="0" w:color="9E007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  <w:insideH w:val="nil"/>
          <w:insideV w:val="single" w:sz="8" w:space="0" w:color="9E007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</w:tcPr>
    </w:tblStylePr>
    <w:tblStylePr w:type="band1Vert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  <w:shd w:val="clear" w:color="auto" w:fill="FFA8ED" w:themeFill="accent4" w:themeFillTint="3F"/>
      </w:tcPr>
    </w:tblStylePr>
    <w:tblStylePr w:type="band1Horz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  <w:insideV w:val="single" w:sz="8" w:space="0" w:color="9E007E" w:themeColor="accent4"/>
        </w:tcBorders>
        <w:shd w:val="clear" w:color="auto" w:fill="FFA8ED" w:themeFill="accent4" w:themeFillTint="3F"/>
      </w:tcPr>
    </w:tblStylePr>
    <w:tblStylePr w:type="band2Horz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  <w:insideV w:val="single" w:sz="8" w:space="0" w:color="9E007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FFE512" w:themeColor="accent5"/>
        <w:left w:val="single" w:sz="8" w:space="0" w:color="FFE512" w:themeColor="accent5"/>
        <w:bottom w:val="single" w:sz="8" w:space="0" w:color="FFE512" w:themeColor="accent5"/>
        <w:right w:val="single" w:sz="8" w:space="0" w:color="FFE512" w:themeColor="accent5"/>
        <w:insideH w:val="single" w:sz="8" w:space="0" w:color="FFE512" w:themeColor="accent5"/>
        <w:insideV w:val="single" w:sz="8" w:space="0" w:color="FFE5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18" w:space="0" w:color="FFE512" w:themeColor="accent5"/>
          <w:right w:val="single" w:sz="8" w:space="0" w:color="FFE512" w:themeColor="accent5"/>
          <w:insideH w:val="nil"/>
          <w:insideV w:val="single" w:sz="8" w:space="0" w:color="FFE5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  <w:insideH w:val="nil"/>
          <w:insideV w:val="single" w:sz="8" w:space="0" w:color="FFE5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</w:tcPr>
    </w:tblStylePr>
    <w:tblStylePr w:type="band1Vert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  <w:shd w:val="clear" w:color="auto" w:fill="FFF8C4" w:themeFill="accent5" w:themeFillTint="3F"/>
      </w:tcPr>
    </w:tblStylePr>
    <w:tblStylePr w:type="band1Horz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  <w:insideV w:val="single" w:sz="8" w:space="0" w:color="FFE512" w:themeColor="accent5"/>
        </w:tcBorders>
        <w:shd w:val="clear" w:color="auto" w:fill="FFF8C4" w:themeFill="accent5" w:themeFillTint="3F"/>
      </w:tcPr>
    </w:tblStylePr>
    <w:tblStylePr w:type="band2Horz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  <w:insideV w:val="single" w:sz="8" w:space="0" w:color="FFE51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8C8279" w:themeColor="accent6"/>
        <w:left w:val="single" w:sz="8" w:space="0" w:color="8C8279" w:themeColor="accent6"/>
        <w:bottom w:val="single" w:sz="8" w:space="0" w:color="8C8279" w:themeColor="accent6"/>
        <w:right w:val="single" w:sz="8" w:space="0" w:color="8C8279" w:themeColor="accent6"/>
        <w:insideH w:val="single" w:sz="8" w:space="0" w:color="8C8279" w:themeColor="accent6"/>
        <w:insideV w:val="single" w:sz="8" w:space="0" w:color="8C827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18" w:space="0" w:color="8C8279" w:themeColor="accent6"/>
          <w:right w:val="single" w:sz="8" w:space="0" w:color="8C8279" w:themeColor="accent6"/>
          <w:insideH w:val="nil"/>
          <w:insideV w:val="single" w:sz="8" w:space="0" w:color="8C82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  <w:insideH w:val="nil"/>
          <w:insideV w:val="single" w:sz="8" w:space="0" w:color="8C82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</w:tcPr>
    </w:tblStylePr>
    <w:tblStylePr w:type="band1Vert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  <w:shd w:val="clear" w:color="auto" w:fill="E2E0DD" w:themeFill="accent6" w:themeFillTint="3F"/>
      </w:tcPr>
    </w:tblStylePr>
    <w:tblStylePr w:type="band1Horz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  <w:insideV w:val="single" w:sz="8" w:space="0" w:color="8C8279" w:themeColor="accent6"/>
        </w:tcBorders>
        <w:shd w:val="clear" w:color="auto" w:fill="E2E0DD" w:themeFill="accent6" w:themeFillTint="3F"/>
      </w:tcPr>
    </w:tblStylePr>
    <w:tblStylePr w:type="band2Horz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  <w:insideV w:val="single" w:sz="8" w:space="0" w:color="8C827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00B5E2" w:themeColor="accent1"/>
        <w:left w:val="single" w:sz="8" w:space="0" w:color="00B5E2" w:themeColor="accent1"/>
        <w:bottom w:val="single" w:sz="8" w:space="0" w:color="00B5E2" w:themeColor="accent1"/>
        <w:right w:val="single" w:sz="8" w:space="0" w:color="00B5E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</w:tcPr>
    </w:tblStylePr>
    <w:tblStylePr w:type="band1Horz">
      <w:tblPr/>
      <w:tcPr>
        <w:tcBorders>
          <w:top w:val="single" w:sz="8" w:space="0" w:color="00B5E2" w:themeColor="accent1"/>
          <w:left w:val="single" w:sz="8" w:space="0" w:color="00B5E2" w:themeColor="accent1"/>
          <w:bottom w:val="single" w:sz="8" w:space="0" w:color="00B5E2" w:themeColor="accent1"/>
          <w:right w:val="single" w:sz="8" w:space="0" w:color="00B5E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84BD00" w:themeColor="accent2"/>
        <w:left w:val="single" w:sz="8" w:space="0" w:color="84BD00" w:themeColor="accent2"/>
        <w:bottom w:val="single" w:sz="8" w:space="0" w:color="84BD00" w:themeColor="accent2"/>
        <w:right w:val="single" w:sz="8" w:space="0" w:color="84BD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BD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</w:tcPr>
    </w:tblStylePr>
    <w:tblStylePr w:type="band1Horz">
      <w:tblPr/>
      <w:tcPr>
        <w:tcBorders>
          <w:top w:val="single" w:sz="8" w:space="0" w:color="84BD00" w:themeColor="accent2"/>
          <w:left w:val="single" w:sz="8" w:space="0" w:color="84BD00" w:themeColor="accent2"/>
          <w:bottom w:val="single" w:sz="8" w:space="0" w:color="84BD00" w:themeColor="accent2"/>
          <w:right w:val="single" w:sz="8" w:space="0" w:color="84BD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F68B1F" w:themeColor="accent3"/>
        <w:left w:val="single" w:sz="8" w:space="0" w:color="F68B1F" w:themeColor="accent3"/>
        <w:bottom w:val="single" w:sz="8" w:space="0" w:color="F68B1F" w:themeColor="accent3"/>
        <w:right w:val="single" w:sz="8" w:space="0" w:color="F68B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B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</w:tcPr>
    </w:tblStylePr>
    <w:tblStylePr w:type="band1Horz">
      <w:tblPr/>
      <w:tcPr>
        <w:tcBorders>
          <w:top w:val="single" w:sz="8" w:space="0" w:color="F68B1F" w:themeColor="accent3"/>
          <w:left w:val="single" w:sz="8" w:space="0" w:color="F68B1F" w:themeColor="accent3"/>
          <w:bottom w:val="single" w:sz="8" w:space="0" w:color="F68B1F" w:themeColor="accent3"/>
          <w:right w:val="single" w:sz="8" w:space="0" w:color="F68B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9E007E" w:themeColor="accent4"/>
        <w:left w:val="single" w:sz="8" w:space="0" w:color="9E007E" w:themeColor="accent4"/>
        <w:bottom w:val="single" w:sz="8" w:space="0" w:color="9E007E" w:themeColor="accent4"/>
        <w:right w:val="single" w:sz="8" w:space="0" w:color="9E007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00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</w:tcPr>
    </w:tblStylePr>
    <w:tblStylePr w:type="band1Horz">
      <w:tblPr/>
      <w:tcPr>
        <w:tcBorders>
          <w:top w:val="single" w:sz="8" w:space="0" w:color="9E007E" w:themeColor="accent4"/>
          <w:left w:val="single" w:sz="8" w:space="0" w:color="9E007E" w:themeColor="accent4"/>
          <w:bottom w:val="single" w:sz="8" w:space="0" w:color="9E007E" w:themeColor="accent4"/>
          <w:right w:val="single" w:sz="8" w:space="0" w:color="9E007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FFE512" w:themeColor="accent5"/>
        <w:left w:val="single" w:sz="8" w:space="0" w:color="FFE512" w:themeColor="accent5"/>
        <w:bottom w:val="single" w:sz="8" w:space="0" w:color="FFE512" w:themeColor="accent5"/>
        <w:right w:val="single" w:sz="8" w:space="0" w:color="FFE5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5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</w:tcPr>
    </w:tblStylePr>
    <w:tblStylePr w:type="band1Horz">
      <w:tblPr/>
      <w:tcPr>
        <w:tcBorders>
          <w:top w:val="single" w:sz="8" w:space="0" w:color="FFE512" w:themeColor="accent5"/>
          <w:left w:val="single" w:sz="8" w:space="0" w:color="FFE512" w:themeColor="accent5"/>
          <w:bottom w:val="single" w:sz="8" w:space="0" w:color="FFE512" w:themeColor="accent5"/>
          <w:right w:val="single" w:sz="8" w:space="0" w:color="FFE51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8C8279" w:themeColor="accent6"/>
        <w:left w:val="single" w:sz="8" w:space="0" w:color="8C8279" w:themeColor="accent6"/>
        <w:bottom w:val="single" w:sz="8" w:space="0" w:color="8C8279" w:themeColor="accent6"/>
        <w:right w:val="single" w:sz="8" w:space="0" w:color="8C827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82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</w:tcPr>
    </w:tblStylePr>
    <w:tblStylePr w:type="band1Horz">
      <w:tblPr/>
      <w:tcPr>
        <w:tcBorders>
          <w:top w:val="single" w:sz="8" w:space="0" w:color="8C8279" w:themeColor="accent6"/>
          <w:left w:val="single" w:sz="8" w:space="0" w:color="8C8279" w:themeColor="accent6"/>
          <w:bottom w:val="single" w:sz="8" w:space="0" w:color="8C8279" w:themeColor="accent6"/>
          <w:right w:val="single" w:sz="8" w:space="0" w:color="8C827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400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4006A"/>
    <w:rPr>
      <w:color w:val="0087A9" w:themeColor="accent1" w:themeShade="BF"/>
    </w:rPr>
    <w:tblPr>
      <w:tblStyleRowBandSize w:val="1"/>
      <w:tblStyleColBandSize w:val="1"/>
      <w:tblBorders>
        <w:top w:val="single" w:sz="8" w:space="0" w:color="00B5E2" w:themeColor="accent1"/>
        <w:bottom w:val="single" w:sz="8" w:space="0" w:color="00B5E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5E2" w:themeColor="accent1"/>
          <w:left w:val="nil"/>
          <w:bottom w:val="single" w:sz="8" w:space="0" w:color="00B5E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5E2" w:themeColor="accent1"/>
          <w:left w:val="nil"/>
          <w:bottom w:val="single" w:sz="8" w:space="0" w:color="00B5E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F0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4006A"/>
    <w:rPr>
      <w:color w:val="628D00" w:themeColor="accent2" w:themeShade="BF"/>
    </w:rPr>
    <w:tblPr>
      <w:tblStyleRowBandSize w:val="1"/>
      <w:tblStyleColBandSize w:val="1"/>
      <w:tblBorders>
        <w:top w:val="single" w:sz="8" w:space="0" w:color="84BD00" w:themeColor="accent2"/>
        <w:bottom w:val="single" w:sz="8" w:space="0" w:color="84BD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D00" w:themeColor="accent2"/>
          <w:left w:val="nil"/>
          <w:bottom w:val="single" w:sz="8" w:space="0" w:color="84BD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BD00" w:themeColor="accent2"/>
          <w:left w:val="nil"/>
          <w:bottom w:val="single" w:sz="8" w:space="0" w:color="84BD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FA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FA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4006A"/>
    <w:rPr>
      <w:color w:val="C76808" w:themeColor="accent3" w:themeShade="BF"/>
    </w:rPr>
    <w:tblPr>
      <w:tblStyleRowBandSize w:val="1"/>
      <w:tblStyleColBandSize w:val="1"/>
      <w:tblBorders>
        <w:top w:val="single" w:sz="8" w:space="0" w:color="F68B1F" w:themeColor="accent3"/>
        <w:bottom w:val="single" w:sz="8" w:space="0" w:color="F68B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B1F" w:themeColor="accent3"/>
          <w:left w:val="nil"/>
          <w:bottom w:val="single" w:sz="8" w:space="0" w:color="F68B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B1F" w:themeColor="accent3"/>
          <w:left w:val="nil"/>
          <w:bottom w:val="single" w:sz="8" w:space="0" w:color="F68B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4006A"/>
    <w:rPr>
      <w:color w:val="76005E" w:themeColor="accent4" w:themeShade="BF"/>
    </w:rPr>
    <w:tblPr>
      <w:tblStyleRowBandSize w:val="1"/>
      <w:tblStyleColBandSize w:val="1"/>
      <w:tblBorders>
        <w:top w:val="single" w:sz="8" w:space="0" w:color="9E007E" w:themeColor="accent4"/>
        <w:bottom w:val="single" w:sz="8" w:space="0" w:color="9E007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007E" w:themeColor="accent4"/>
          <w:left w:val="nil"/>
          <w:bottom w:val="single" w:sz="8" w:space="0" w:color="9E007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007E" w:themeColor="accent4"/>
          <w:left w:val="nil"/>
          <w:bottom w:val="single" w:sz="8" w:space="0" w:color="9E007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8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8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4006A"/>
    <w:rPr>
      <w:color w:val="CCB500" w:themeColor="accent5" w:themeShade="BF"/>
    </w:rPr>
    <w:tblPr>
      <w:tblStyleRowBandSize w:val="1"/>
      <w:tblStyleColBandSize w:val="1"/>
      <w:tblBorders>
        <w:top w:val="single" w:sz="8" w:space="0" w:color="FFE512" w:themeColor="accent5"/>
        <w:bottom w:val="single" w:sz="8" w:space="0" w:color="FFE5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512" w:themeColor="accent5"/>
          <w:left w:val="nil"/>
          <w:bottom w:val="single" w:sz="8" w:space="0" w:color="FFE5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512" w:themeColor="accent5"/>
          <w:left w:val="nil"/>
          <w:bottom w:val="single" w:sz="8" w:space="0" w:color="FFE5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C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4006A"/>
    <w:rPr>
      <w:color w:val="69615A" w:themeColor="accent6" w:themeShade="BF"/>
    </w:rPr>
    <w:tblPr>
      <w:tblStyleRowBandSize w:val="1"/>
      <w:tblStyleColBandSize w:val="1"/>
      <w:tblBorders>
        <w:top w:val="single" w:sz="8" w:space="0" w:color="8C8279" w:themeColor="accent6"/>
        <w:bottom w:val="single" w:sz="8" w:space="0" w:color="8C827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279" w:themeColor="accent6"/>
          <w:left w:val="nil"/>
          <w:bottom w:val="single" w:sz="8" w:space="0" w:color="8C82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8279" w:themeColor="accent6"/>
          <w:left w:val="nil"/>
          <w:bottom w:val="single" w:sz="8" w:space="0" w:color="8C82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0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0DD" w:themeFill="accent6" w:themeFillTint="3F"/>
      </w:tcPr>
    </w:tblStylePr>
  </w:style>
  <w:style w:type="table" w:styleId="MediumGrid1">
    <w:name w:val="Medium Grid 1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2AD4FF" w:themeColor="accent1" w:themeTint="BF"/>
        <w:left w:val="single" w:sz="8" w:space="0" w:color="2AD4FF" w:themeColor="accent1" w:themeTint="BF"/>
        <w:bottom w:val="single" w:sz="8" w:space="0" w:color="2AD4FF" w:themeColor="accent1" w:themeTint="BF"/>
        <w:right w:val="single" w:sz="8" w:space="0" w:color="2AD4FF" w:themeColor="accent1" w:themeTint="BF"/>
        <w:insideH w:val="single" w:sz="8" w:space="0" w:color="2AD4FF" w:themeColor="accent1" w:themeTint="BF"/>
        <w:insideV w:val="single" w:sz="8" w:space="0" w:color="2AD4FF" w:themeColor="accent1" w:themeTint="BF"/>
      </w:tblBorders>
    </w:tblPr>
    <w:tcPr>
      <w:shd w:val="clear" w:color="auto" w:fill="B8F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D4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E2FF" w:themeFill="accent1" w:themeFillTint="7F"/>
      </w:tcPr>
    </w:tblStylePr>
    <w:tblStylePr w:type="band1Horz">
      <w:tblPr/>
      <w:tcPr>
        <w:shd w:val="clear" w:color="auto" w:fill="71E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B6FF0E" w:themeColor="accent2" w:themeTint="BF"/>
        <w:left w:val="single" w:sz="8" w:space="0" w:color="B6FF0E" w:themeColor="accent2" w:themeTint="BF"/>
        <w:bottom w:val="single" w:sz="8" w:space="0" w:color="B6FF0E" w:themeColor="accent2" w:themeTint="BF"/>
        <w:right w:val="single" w:sz="8" w:space="0" w:color="B6FF0E" w:themeColor="accent2" w:themeTint="BF"/>
        <w:insideH w:val="single" w:sz="8" w:space="0" w:color="B6FF0E" w:themeColor="accent2" w:themeTint="BF"/>
        <w:insideV w:val="single" w:sz="8" w:space="0" w:color="B6FF0E" w:themeColor="accent2" w:themeTint="BF"/>
      </w:tblBorders>
    </w:tblPr>
    <w:tcPr>
      <w:shd w:val="clear" w:color="auto" w:fill="E7FFA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FF0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5F" w:themeFill="accent2" w:themeFillTint="7F"/>
      </w:tcPr>
    </w:tblStylePr>
    <w:tblStylePr w:type="band1Horz">
      <w:tblPr/>
      <w:tcPr>
        <w:shd w:val="clear" w:color="auto" w:fill="CEFF5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F8A757" w:themeColor="accent3" w:themeTint="BF"/>
        <w:left w:val="single" w:sz="8" w:space="0" w:color="F8A757" w:themeColor="accent3" w:themeTint="BF"/>
        <w:bottom w:val="single" w:sz="8" w:space="0" w:color="F8A757" w:themeColor="accent3" w:themeTint="BF"/>
        <w:right w:val="single" w:sz="8" w:space="0" w:color="F8A757" w:themeColor="accent3" w:themeTint="BF"/>
        <w:insideH w:val="single" w:sz="8" w:space="0" w:color="F8A757" w:themeColor="accent3" w:themeTint="BF"/>
        <w:insideV w:val="single" w:sz="8" w:space="0" w:color="F8A757" w:themeColor="accent3" w:themeTint="BF"/>
      </w:tblBorders>
    </w:tblPr>
    <w:tcPr>
      <w:shd w:val="clear" w:color="auto" w:fill="FCE2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7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8F" w:themeFill="accent3" w:themeFillTint="7F"/>
      </w:tcPr>
    </w:tblStylePr>
    <w:tblStylePr w:type="band1Horz">
      <w:tblPr/>
      <w:tcPr>
        <w:shd w:val="clear" w:color="auto" w:fill="FAC5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F600C4" w:themeColor="accent4" w:themeTint="BF"/>
        <w:left w:val="single" w:sz="8" w:space="0" w:color="F600C4" w:themeColor="accent4" w:themeTint="BF"/>
        <w:bottom w:val="single" w:sz="8" w:space="0" w:color="F600C4" w:themeColor="accent4" w:themeTint="BF"/>
        <w:right w:val="single" w:sz="8" w:space="0" w:color="F600C4" w:themeColor="accent4" w:themeTint="BF"/>
        <w:insideH w:val="single" w:sz="8" w:space="0" w:color="F600C4" w:themeColor="accent4" w:themeTint="BF"/>
        <w:insideV w:val="single" w:sz="8" w:space="0" w:color="F600C4" w:themeColor="accent4" w:themeTint="BF"/>
      </w:tblBorders>
    </w:tblPr>
    <w:tcPr>
      <w:shd w:val="clear" w:color="auto" w:fill="FFA8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00C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FDB" w:themeFill="accent4" w:themeFillTint="7F"/>
      </w:tcPr>
    </w:tblStylePr>
    <w:tblStylePr w:type="band1Horz">
      <w:tblPr/>
      <w:tcPr>
        <w:shd w:val="clear" w:color="auto" w:fill="FF4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FFEB4D" w:themeColor="accent5" w:themeTint="BF"/>
        <w:left w:val="single" w:sz="8" w:space="0" w:color="FFEB4D" w:themeColor="accent5" w:themeTint="BF"/>
        <w:bottom w:val="single" w:sz="8" w:space="0" w:color="FFEB4D" w:themeColor="accent5" w:themeTint="BF"/>
        <w:right w:val="single" w:sz="8" w:space="0" w:color="FFEB4D" w:themeColor="accent5" w:themeTint="BF"/>
        <w:insideH w:val="single" w:sz="8" w:space="0" w:color="FFEB4D" w:themeColor="accent5" w:themeTint="BF"/>
        <w:insideV w:val="single" w:sz="8" w:space="0" w:color="FFEB4D" w:themeColor="accent5" w:themeTint="BF"/>
      </w:tblBorders>
    </w:tblPr>
    <w:tcPr>
      <w:shd w:val="clear" w:color="auto" w:fill="FFF8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88" w:themeFill="accent5" w:themeFillTint="7F"/>
      </w:tcPr>
    </w:tblStylePr>
    <w:tblStylePr w:type="band1Horz">
      <w:tblPr/>
      <w:tcPr>
        <w:shd w:val="clear" w:color="auto" w:fill="FFF28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A8A19A" w:themeColor="accent6" w:themeTint="BF"/>
        <w:left w:val="single" w:sz="8" w:space="0" w:color="A8A19A" w:themeColor="accent6" w:themeTint="BF"/>
        <w:bottom w:val="single" w:sz="8" w:space="0" w:color="A8A19A" w:themeColor="accent6" w:themeTint="BF"/>
        <w:right w:val="single" w:sz="8" w:space="0" w:color="A8A19A" w:themeColor="accent6" w:themeTint="BF"/>
        <w:insideH w:val="single" w:sz="8" w:space="0" w:color="A8A19A" w:themeColor="accent6" w:themeTint="BF"/>
        <w:insideV w:val="single" w:sz="8" w:space="0" w:color="A8A19A" w:themeColor="accent6" w:themeTint="BF"/>
      </w:tblBorders>
    </w:tblPr>
    <w:tcPr>
      <w:shd w:val="clear" w:color="auto" w:fill="E2E0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A1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0BC" w:themeFill="accent6" w:themeFillTint="7F"/>
      </w:tcPr>
    </w:tblStylePr>
    <w:tblStylePr w:type="band1Horz">
      <w:tblPr/>
      <w:tcPr>
        <w:shd w:val="clear" w:color="auto" w:fill="C5C0B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5E2" w:themeColor="accent1"/>
        <w:left w:val="single" w:sz="8" w:space="0" w:color="00B5E2" w:themeColor="accent1"/>
        <w:bottom w:val="single" w:sz="8" w:space="0" w:color="00B5E2" w:themeColor="accent1"/>
        <w:right w:val="single" w:sz="8" w:space="0" w:color="00B5E2" w:themeColor="accent1"/>
        <w:insideH w:val="single" w:sz="8" w:space="0" w:color="00B5E2" w:themeColor="accent1"/>
        <w:insideV w:val="single" w:sz="8" w:space="0" w:color="00B5E2" w:themeColor="accent1"/>
      </w:tblBorders>
    </w:tblPr>
    <w:tcPr>
      <w:shd w:val="clear" w:color="auto" w:fill="B8F0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3FF" w:themeFill="accent1" w:themeFillTint="33"/>
      </w:tcPr>
    </w:tblStylePr>
    <w:tblStylePr w:type="band1Vert">
      <w:tblPr/>
      <w:tcPr>
        <w:shd w:val="clear" w:color="auto" w:fill="71E2FF" w:themeFill="accent1" w:themeFillTint="7F"/>
      </w:tcPr>
    </w:tblStylePr>
    <w:tblStylePr w:type="band1Horz">
      <w:tblPr/>
      <w:tcPr>
        <w:tcBorders>
          <w:insideH w:val="single" w:sz="6" w:space="0" w:color="00B5E2" w:themeColor="accent1"/>
          <w:insideV w:val="single" w:sz="6" w:space="0" w:color="00B5E2" w:themeColor="accent1"/>
        </w:tcBorders>
        <w:shd w:val="clear" w:color="auto" w:fill="71E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BD00" w:themeColor="accent2"/>
        <w:left w:val="single" w:sz="8" w:space="0" w:color="84BD00" w:themeColor="accent2"/>
        <w:bottom w:val="single" w:sz="8" w:space="0" w:color="84BD00" w:themeColor="accent2"/>
        <w:right w:val="single" w:sz="8" w:space="0" w:color="84BD00" w:themeColor="accent2"/>
        <w:insideH w:val="single" w:sz="8" w:space="0" w:color="84BD00" w:themeColor="accent2"/>
        <w:insideV w:val="single" w:sz="8" w:space="0" w:color="84BD00" w:themeColor="accent2"/>
      </w:tblBorders>
    </w:tblPr>
    <w:tcPr>
      <w:shd w:val="clear" w:color="auto" w:fill="E7FFA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FBE" w:themeFill="accent2" w:themeFillTint="33"/>
      </w:tcPr>
    </w:tblStylePr>
    <w:tblStylePr w:type="band1Vert">
      <w:tblPr/>
      <w:tcPr>
        <w:shd w:val="clear" w:color="auto" w:fill="CEFF5F" w:themeFill="accent2" w:themeFillTint="7F"/>
      </w:tcPr>
    </w:tblStylePr>
    <w:tblStylePr w:type="band1Horz">
      <w:tblPr/>
      <w:tcPr>
        <w:tcBorders>
          <w:insideH w:val="single" w:sz="6" w:space="0" w:color="84BD00" w:themeColor="accent2"/>
          <w:insideV w:val="single" w:sz="6" w:space="0" w:color="84BD00" w:themeColor="accent2"/>
        </w:tcBorders>
        <w:shd w:val="clear" w:color="auto" w:fill="CEFF5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B1F" w:themeColor="accent3"/>
        <w:left w:val="single" w:sz="8" w:space="0" w:color="F68B1F" w:themeColor="accent3"/>
        <w:bottom w:val="single" w:sz="8" w:space="0" w:color="F68B1F" w:themeColor="accent3"/>
        <w:right w:val="single" w:sz="8" w:space="0" w:color="F68B1F" w:themeColor="accent3"/>
        <w:insideH w:val="single" w:sz="8" w:space="0" w:color="F68B1F" w:themeColor="accent3"/>
        <w:insideV w:val="single" w:sz="8" w:space="0" w:color="F68B1F" w:themeColor="accent3"/>
      </w:tblBorders>
    </w:tblPr>
    <w:tcPr>
      <w:shd w:val="clear" w:color="auto" w:fill="FCE2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2" w:themeFill="accent3" w:themeFillTint="33"/>
      </w:tcPr>
    </w:tblStylePr>
    <w:tblStylePr w:type="band1Vert">
      <w:tblPr/>
      <w:tcPr>
        <w:shd w:val="clear" w:color="auto" w:fill="FAC58F" w:themeFill="accent3" w:themeFillTint="7F"/>
      </w:tcPr>
    </w:tblStylePr>
    <w:tblStylePr w:type="band1Horz">
      <w:tblPr/>
      <w:tcPr>
        <w:tcBorders>
          <w:insideH w:val="single" w:sz="6" w:space="0" w:color="F68B1F" w:themeColor="accent3"/>
          <w:insideV w:val="single" w:sz="6" w:space="0" w:color="F68B1F" w:themeColor="accent3"/>
        </w:tcBorders>
        <w:shd w:val="clear" w:color="auto" w:fill="FAC5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007E" w:themeColor="accent4"/>
        <w:left w:val="single" w:sz="8" w:space="0" w:color="9E007E" w:themeColor="accent4"/>
        <w:bottom w:val="single" w:sz="8" w:space="0" w:color="9E007E" w:themeColor="accent4"/>
        <w:right w:val="single" w:sz="8" w:space="0" w:color="9E007E" w:themeColor="accent4"/>
        <w:insideH w:val="single" w:sz="8" w:space="0" w:color="9E007E" w:themeColor="accent4"/>
        <w:insideV w:val="single" w:sz="8" w:space="0" w:color="9E007E" w:themeColor="accent4"/>
      </w:tblBorders>
    </w:tblPr>
    <w:tcPr>
      <w:shd w:val="clear" w:color="auto" w:fill="FFA8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C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8F0" w:themeFill="accent4" w:themeFillTint="33"/>
      </w:tcPr>
    </w:tblStylePr>
    <w:tblStylePr w:type="band1Vert">
      <w:tblPr/>
      <w:tcPr>
        <w:shd w:val="clear" w:color="auto" w:fill="FF4FDB" w:themeFill="accent4" w:themeFillTint="7F"/>
      </w:tcPr>
    </w:tblStylePr>
    <w:tblStylePr w:type="band1Horz">
      <w:tblPr/>
      <w:tcPr>
        <w:tcBorders>
          <w:insideH w:val="single" w:sz="6" w:space="0" w:color="9E007E" w:themeColor="accent4"/>
          <w:insideV w:val="single" w:sz="6" w:space="0" w:color="9E007E" w:themeColor="accent4"/>
        </w:tcBorders>
        <w:shd w:val="clear" w:color="auto" w:fill="FF4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512" w:themeColor="accent5"/>
        <w:left w:val="single" w:sz="8" w:space="0" w:color="FFE512" w:themeColor="accent5"/>
        <w:bottom w:val="single" w:sz="8" w:space="0" w:color="FFE512" w:themeColor="accent5"/>
        <w:right w:val="single" w:sz="8" w:space="0" w:color="FFE512" w:themeColor="accent5"/>
        <w:insideH w:val="single" w:sz="8" w:space="0" w:color="FFE512" w:themeColor="accent5"/>
        <w:insideV w:val="single" w:sz="8" w:space="0" w:color="FFE512" w:themeColor="accent5"/>
      </w:tblBorders>
    </w:tblPr>
    <w:tcPr>
      <w:shd w:val="clear" w:color="auto" w:fill="FFF8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F" w:themeFill="accent5" w:themeFillTint="33"/>
      </w:tcPr>
    </w:tblStylePr>
    <w:tblStylePr w:type="band1Vert">
      <w:tblPr/>
      <w:tcPr>
        <w:shd w:val="clear" w:color="auto" w:fill="FFF288" w:themeFill="accent5" w:themeFillTint="7F"/>
      </w:tcPr>
    </w:tblStylePr>
    <w:tblStylePr w:type="band1Horz">
      <w:tblPr/>
      <w:tcPr>
        <w:tcBorders>
          <w:insideH w:val="single" w:sz="6" w:space="0" w:color="FFE512" w:themeColor="accent5"/>
          <w:insideV w:val="single" w:sz="6" w:space="0" w:color="FFE512" w:themeColor="accent5"/>
        </w:tcBorders>
        <w:shd w:val="clear" w:color="auto" w:fill="FFF2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279" w:themeColor="accent6"/>
        <w:left w:val="single" w:sz="8" w:space="0" w:color="8C8279" w:themeColor="accent6"/>
        <w:bottom w:val="single" w:sz="8" w:space="0" w:color="8C8279" w:themeColor="accent6"/>
        <w:right w:val="single" w:sz="8" w:space="0" w:color="8C8279" w:themeColor="accent6"/>
        <w:insideH w:val="single" w:sz="8" w:space="0" w:color="8C8279" w:themeColor="accent6"/>
        <w:insideV w:val="single" w:sz="8" w:space="0" w:color="8C8279" w:themeColor="accent6"/>
      </w:tblBorders>
    </w:tblPr>
    <w:tcPr>
      <w:shd w:val="clear" w:color="auto" w:fill="E2E0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5E4" w:themeFill="accent6" w:themeFillTint="33"/>
      </w:tcPr>
    </w:tblStylePr>
    <w:tblStylePr w:type="band1Vert">
      <w:tblPr/>
      <w:tcPr>
        <w:shd w:val="clear" w:color="auto" w:fill="C5C0BC" w:themeFill="accent6" w:themeFillTint="7F"/>
      </w:tcPr>
    </w:tblStylePr>
    <w:tblStylePr w:type="band1Horz">
      <w:tblPr/>
      <w:tcPr>
        <w:tcBorders>
          <w:insideH w:val="single" w:sz="6" w:space="0" w:color="8C8279" w:themeColor="accent6"/>
          <w:insideV w:val="single" w:sz="6" w:space="0" w:color="8C8279" w:themeColor="accent6"/>
        </w:tcBorders>
        <w:shd w:val="clear" w:color="auto" w:fill="C5C0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F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5E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5E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5E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5E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E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E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FA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D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BD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BD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BD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FF5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FF5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B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B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8B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8B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8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007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007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007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007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5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5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5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5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8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0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2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82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82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82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0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0B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00B5E2" w:themeColor="accent1"/>
        <w:bottom w:val="single" w:sz="8" w:space="0" w:color="00B5E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5E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B5E2" w:themeColor="accent1"/>
          <w:bottom w:val="single" w:sz="8" w:space="0" w:color="00B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5E2" w:themeColor="accent1"/>
          <w:bottom w:val="single" w:sz="8" w:space="0" w:color="00B5E2" w:themeColor="accent1"/>
        </w:tcBorders>
      </w:tcPr>
    </w:tblStylePr>
    <w:tblStylePr w:type="band1Vert">
      <w:tblPr/>
      <w:tcPr>
        <w:shd w:val="clear" w:color="auto" w:fill="B8F0FF" w:themeFill="accent1" w:themeFillTint="3F"/>
      </w:tcPr>
    </w:tblStylePr>
    <w:tblStylePr w:type="band1Horz">
      <w:tblPr/>
      <w:tcPr>
        <w:shd w:val="clear" w:color="auto" w:fill="B8F0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84BD00" w:themeColor="accent2"/>
        <w:bottom w:val="single" w:sz="8" w:space="0" w:color="84BD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BD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4BD00" w:themeColor="accent2"/>
          <w:bottom w:val="single" w:sz="8" w:space="0" w:color="84BD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BD00" w:themeColor="accent2"/>
          <w:bottom w:val="single" w:sz="8" w:space="0" w:color="84BD00" w:themeColor="accent2"/>
        </w:tcBorders>
      </w:tcPr>
    </w:tblStylePr>
    <w:tblStylePr w:type="band1Vert">
      <w:tblPr/>
      <w:tcPr>
        <w:shd w:val="clear" w:color="auto" w:fill="E7FFAF" w:themeFill="accent2" w:themeFillTint="3F"/>
      </w:tcPr>
    </w:tblStylePr>
    <w:tblStylePr w:type="band1Horz">
      <w:tblPr/>
      <w:tcPr>
        <w:shd w:val="clear" w:color="auto" w:fill="E7FFA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F68B1F" w:themeColor="accent3"/>
        <w:bottom w:val="single" w:sz="8" w:space="0" w:color="F68B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8B1F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68B1F" w:themeColor="accent3"/>
          <w:bottom w:val="single" w:sz="8" w:space="0" w:color="F68B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8B1F" w:themeColor="accent3"/>
          <w:bottom w:val="single" w:sz="8" w:space="0" w:color="F68B1F" w:themeColor="accent3"/>
        </w:tcBorders>
      </w:tcPr>
    </w:tblStylePr>
    <w:tblStylePr w:type="band1Vert">
      <w:tblPr/>
      <w:tcPr>
        <w:shd w:val="clear" w:color="auto" w:fill="FCE2C7" w:themeFill="accent3" w:themeFillTint="3F"/>
      </w:tcPr>
    </w:tblStylePr>
    <w:tblStylePr w:type="band1Horz">
      <w:tblPr/>
      <w:tcPr>
        <w:shd w:val="clear" w:color="auto" w:fill="FCE2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9E007E" w:themeColor="accent4"/>
        <w:bottom w:val="single" w:sz="8" w:space="0" w:color="9E007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007E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E007E" w:themeColor="accent4"/>
          <w:bottom w:val="single" w:sz="8" w:space="0" w:color="9E007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007E" w:themeColor="accent4"/>
          <w:bottom w:val="single" w:sz="8" w:space="0" w:color="9E007E" w:themeColor="accent4"/>
        </w:tcBorders>
      </w:tcPr>
    </w:tblStylePr>
    <w:tblStylePr w:type="band1Vert">
      <w:tblPr/>
      <w:tcPr>
        <w:shd w:val="clear" w:color="auto" w:fill="FFA8ED" w:themeFill="accent4" w:themeFillTint="3F"/>
      </w:tcPr>
    </w:tblStylePr>
    <w:tblStylePr w:type="band1Horz">
      <w:tblPr/>
      <w:tcPr>
        <w:shd w:val="clear" w:color="auto" w:fill="FFA8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FFE512" w:themeColor="accent5"/>
        <w:bottom w:val="single" w:sz="8" w:space="0" w:color="FFE5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51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E512" w:themeColor="accent5"/>
          <w:bottom w:val="single" w:sz="8" w:space="0" w:color="FFE5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512" w:themeColor="accent5"/>
          <w:bottom w:val="single" w:sz="8" w:space="0" w:color="FFE512" w:themeColor="accent5"/>
        </w:tcBorders>
      </w:tcPr>
    </w:tblStylePr>
    <w:tblStylePr w:type="band1Vert">
      <w:tblPr/>
      <w:tcPr>
        <w:shd w:val="clear" w:color="auto" w:fill="FFF8C4" w:themeFill="accent5" w:themeFillTint="3F"/>
      </w:tcPr>
    </w:tblStylePr>
    <w:tblStylePr w:type="band1Horz">
      <w:tblPr/>
      <w:tcPr>
        <w:shd w:val="clear" w:color="auto" w:fill="FFF8C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8C8279" w:themeColor="accent6"/>
        <w:bottom w:val="single" w:sz="8" w:space="0" w:color="8C827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827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C8279" w:themeColor="accent6"/>
          <w:bottom w:val="single" w:sz="8" w:space="0" w:color="8C82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8279" w:themeColor="accent6"/>
          <w:bottom w:val="single" w:sz="8" w:space="0" w:color="8C8279" w:themeColor="accent6"/>
        </w:tcBorders>
      </w:tcPr>
    </w:tblStylePr>
    <w:tblStylePr w:type="band1Vert">
      <w:tblPr/>
      <w:tcPr>
        <w:shd w:val="clear" w:color="auto" w:fill="E2E0DD" w:themeFill="accent6" w:themeFillTint="3F"/>
      </w:tcPr>
    </w:tblStylePr>
    <w:tblStylePr w:type="band1Horz">
      <w:tblPr/>
      <w:tcPr>
        <w:shd w:val="clear" w:color="auto" w:fill="E2E0D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5E2" w:themeColor="accent1"/>
        <w:left w:val="single" w:sz="8" w:space="0" w:color="00B5E2" w:themeColor="accent1"/>
        <w:bottom w:val="single" w:sz="8" w:space="0" w:color="00B5E2" w:themeColor="accent1"/>
        <w:right w:val="single" w:sz="8" w:space="0" w:color="00B5E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5E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5E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5E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5E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F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BD00" w:themeColor="accent2"/>
        <w:left w:val="single" w:sz="8" w:space="0" w:color="84BD00" w:themeColor="accent2"/>
        <w:bottom w:val="single" w:sz="8" w:space="0" w:color="84BD00" w:themeColor="accent2"/>
        <w:right w:val="single" w:sz="8" w:space="0" w:color="84BD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BD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BD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BD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BD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FA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FA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B1F" w:themeColor="accent3"/>
        <w:left w:val="single" w:sz="8" w:space="0" w:color="F68B1F" w:themeColor="accent3"/>
        <w:bottom w:val="single" w:sz="8" w:space="0" w:color="F68B1F" w:themeColor="accent3"/>
        <w:right w:val="single" w:sz="8" w:space="0" w:color="F68B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8B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8B1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8B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8B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007E" w:themeColor="accent4"/>
        <w:left w:val="single" w:sz="8" w:space="0" w:color="9E007E" w:themeColor="accent4"/>
        <w:bottom w:val="single" w:sz="8" w:space="0" w:color="9E007E" w:themeColor="accent4"/>
        <w:right w:val="single" w:sz="8" w:space="0" w:color="9E007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007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E007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007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007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8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8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512" w:themeColor="accent5"/>
        <w:left w:val="single" w:sz="8" w:space="0" w:color="FFE512" w:themeColor="accent5"/>
        <w:bottom w:val="single" w:sz="8" w:space="0" w:color="FFE512" w:themeColor="accent5"/>
        <w:right w:val="single" w:sz="8" w:space="0" w:color="FFE5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5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5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5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5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C8279" w:themeColor="accent6"/>
        <w:left w:val="single" w:sz="8" w:space="0" w:color="8C8279" w:themeColor="accent6"/>
        <w:bottom w:val="single" w:sz="8" w:space="0" w:color="8C8279" w:themeColor="accent6"/>
        <w:right w:val="single" w:sz="8" w:space="0" w:color="8C827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82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827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82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82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0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0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2AD4FF" w:themeColor="accent1" w:themeTint="BF"/>
        <w:left w:val="single" w:sz="8" w:space="0" w:color="2AD4FF" w:themeColor="accent1" w:themeTint="BF"/>
        <w:bottom w:val="single" w:sz="8" w:space="0" w:color="2AD4FF" w:themeColor="accent1" w:themeTint="BF"/>
        <w:right w:val="single" w:sz="8" w:space="0" w:color="2AD4FF" w:themeColor="accent1" w:themeTint="BF"/>
        <w:insideH w:val="single" w:sz="8" w:space="0" w:color="2AD4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D4FF" w:themeColor="accent1" w:themeTint="BF"/>
          <w:left w:val="single" w:sz="8" w:space="0" w:color="2AD4FF" w:themeColor="accent1" w:themeTint="BF"/>
          <w:bottom w:val="single" w:sz="8" w:space="0" w:color="2AD4FF" w:themeColor="accent1" w:themeTint="BF"/>
          <w:right w:val="single" w:sz="8" w:space="0" w:color="2AD4FF" w:themeColor="accent1" w:themeTint="BF"/>
          <w:insideH w:val="nil"/>
          <w:insideV w:val="nil"/>
        </w:tcBorders>
        <w:shd w:val="clear" w:color="auto" w:fill="00B5E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D4FF" w:themeColor="accent1" w:themeTint="BF"/>
          <w:left w:val="single" w:sz="8" w:space="0" w:color="2AD4FF" w:themeColor="accent1" w:themeTint="BF"/>
          <w:bottom w:val="single" w:sz="8" w:space="0" w:color="2AD4FF" w:themeColor="accent1" w:themeTint="BF"/>
          <w:right w:val="single" w:sz="8" w:space="0" w:color="2AD4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F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B6FF0E" w:themeColor="accent2" w:themeTint="BF"/>
        <w:left w:val="single" w:sz="8" w:space="0" w:color="B6FF0E" w:themeColor="accent2" w:themeTint="BF"/>
        <w:bottom w:val="single" w:sz="8" w:space="0" w:color="B6FF0E" w:themeColor="accent2" w:themeTint="BF"/>
        <w:right w:val="single" w:sz="8" w:space="0" w:color="B6FF0E" w:themeColor="accent2" w:themeTint="BF"/>
        <w:insideH w:val="single" w:sz="8" w:space="0" w:color="B6FF0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FF0E" w:themeColor="accent2" w:themeTint="BF"/>
          <w:left w:val="single" w:sz="8" w:space="0" w:color="B6FF0E" w:themeColor="accent2" w:themeTint="BF"/>
          <w:bottom w:val="single" w:sz="8" w:space="0" w:color="B6FF0E" w:themeColor="accent2" w:themeTint="BF"/>
          <w:right w:val="single" w:sz="8" w:space="0" w:color="B6FF0E" w:themeColor="accent2" w:themeTint="BF"/>
          <w:insideH w:val="nil"/>
          <w:insideV w:val="nil"/>
        </w:tcBorders>
        <w:shd w:val="clear" w:color="auto" w:fill="84BD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FF0E" w:themeColor="accent2" w:themeTint="BF"/>
          <w:left w:val="single" w:sz="8" w:space="0" w:color="B6FF0E" w:themeColor="accent2" w:themeTint="BF"/>
          <w:bottom w:val="single" w:sz="8" w:space="0" w:color="B6FF0E" w:themeColor="accent2" w:themeTint="BF"/>
          <w:right w:val="single" w:sz="8" w:space="0" w:color="B6FF0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FA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FA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F8A757" w:themeColor="accent3" w:themeTint="BF"/>
        <w:left w:val="single" w:sz="8" w:space="0" w:color="F8A757" w:themeColor="accent3" w:themeTint="BF"/>
        <w:bottom w:val="single" w:sz="8" w:space="0" w:color="F8A757" w:themeColor="accent3" w:themeTint="BF"/>
        <w:right w:val="single" w:sz="8" w:space="0" w:color="F8A757" w:themeColor="accent3" w:themeTint="BF"/>
        <w:insideH w:val="single" w:sz="8" w:space="0" w:color="F8A7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A757" w:themeColor="accent3" w:themeTint="BF"/>
          <w:left w:val="single" w:sz="8" w:space="0" w:color="F8A757" w:themeColor="accent3" w:themeTint="BF"/>
          <w:bottom w:val="single" w:sz="8" w:space="0" w:color="F8A757" w:themeColor="accent3" w:themeTint="BF"/>
          <w:right w:val="single" w:sz="8" w:space="0" w:color="F8A757" w:themeColor="accent3" w:themeTint="BF"/>
          <w:insideH w:val="nil"/>
          <w:insideV w:val="nil"/>
        </w:tcBorders>
        <w:shd w:val="clear" w:color="auto" w:fill="F68B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757" w:themeColor="accent3" w:themeTint="BF"/>
          <w:left w:val="single" w:sz="8" w:space="0" w:color="F8A757" w:themeColor="accent3" w:themeTint="BF"/>
          <w:bottom w:val="single" w:sz="8" w:space="0" w:color="F8A757" w:themeColor="accent3" w:themeTint="BF"/>
          <w:right w:val="single" w:sz="8" w:space="0" w:color="F8A7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F600C4" w:themeColor="accent4" w:themeTint="BF"/>
        <w:left w:val="single" w:sz="8" w:space="0" w:color="F600C4" w:themeColor="accent4" w:themeTint="BF"/>
        <w:bottom w:val="single" w:sz="8" w:space="0" w:color="F600C4" w:themeColor="accent4" w:themeTint="BF"/>
        <w:right w:val="single" w:sz="8" w:space="0" w:color="F600C4" w:themeColor="accent4" w:themeTint="BF"/>
        <w:insideH w:val="single" w:sz="8" w:space="0" w:color="F600C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00C4" w:themeColor="accent4" w:themeTint="BF"/>
          <w:left w:val="single" w:sz="8" w:space="0" w:color="F600C4" w:themeColor="accent4" w:themeTint="BF"/>
          <w:bottom w:val="single" w:sz="8" w:space="0" w:color="F600C4" w:themeColor="accent4" w:themeTint="BF"/>
          <w:right w:val="single" w:sz="8" w:space="0" w:color="F600C4" w:themeColor="accent4" w:themeTint="BF"/>
          <w:insideH w:val="nil"/>
          <w:insideV w:val="nil"/>
        </w:tcBorders>
        <w:shd w:val="clear" w:color="auto" w:fill="9E007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00C4" w:themeColor="accent4" w:themeTint="BF"/>
          <w:left w:val="single" w:sz="8" w:space="0" w:color="F600C4" w:themeColor="accent4" w:themeTint="BF"/>
          <w:bottom w:val="single" w:sz="8" w:space="0" w:color="F600C4" w:themeColor="accent4" w:themeTint="BF"/>
          <w:right w:val="single" w:sz="8" w:space="0" w:color="F600C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8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8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FFEB4D" w:themeColor="accent5" w:themeTint="BF"/>
        <w:left w:val="single" w:sz="8" w:space="0" w:color="FFEB4D" w:themeColor="accent5" w:themeTint="BF"/>
        <w:bottom w:val="single" w:sz="8" w:space="0" w:color="FFEB4D" w:themeColor="accent5" w:themeTint="BF"/>
        <w:right w:val="single" w:sz="8" w:space="0" w:color="FFEB4D" w:themeColor="accent5" w:themeTint="BF"/>
        <w:insideH w:val="single" w:sz="8" w:space="0" w:color="FFEB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4D" w:themeColor="accent5" w:themeTint="BF"/>
          <w:left w:val="single" w:sz="8" w:space="0" w:color="FFEB4D" w:themeColor="accent5" w:themeTint="BF"/>
          <w:bottom w:val="single" w:sz="8" w:space="0" w:color="FFEB4D" w:themeColor="accent5" w:themeTint="BF"/>
          <w:right w:val="single" w:sz="8" w:space="0" w:color="FFEB4D" w:themeColor="accent5" w:themeTint="BF"/>
          <w:insideH w:val="nil"/>
          <w:insideV w:val="nil"/>
        </w:tcBorders>
        <w:shd w:val="clear" w:color="auto" w:fill="FFE5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4D" w:themeColor="accent5" w:themeTint="BF"/>
          <w:left w:val="single" w:sz="8" w:space="0" w:color="FFEB4D" w:themeColor="accent5" w:themeTint="BF"/>
          <w:bottom w:val="single" w:sz="8" w:space="0" w:color="FFEB4D" w:themeColor="accent5" w:themeTint="BF"/>
          <w:right w:val="single" w:sz="8" w:space="0" w:color="FFEB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A8A19A" w:themeColor="accent6" w:themeTint="BF"/>
        <w:left w:val="single" w:sz="8" w:space="0" w:color="A8A19A" w:themeColor="accent6" w:themeTint="BF"/>
        <w:bottom w:val="single" w:sz="8" w:space="0" w:color="A8A19A" w:themeColor="accent6" w:themeTint="BF"/>
        <w:right w:val="single" w:sz="8" w:space="0" w:color="A8A19A" w:themeColor="accent6" w:themeTint="BF"/>
        <w:insideH w:val="single" w:sz="8" w:space="0" w:color="A8A1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A19A" w:themeColor="accent6" w:themeTint="BF"/>
          <w:left w:val="single" w:sz="8" w:space="0" w:color="A8A19A" w:themeColor="accent6" w:themeTint="BF"/>
          <w:bottom w:val="single" w:sz="8" w:space="0" w:color="A8A19A" w:themeColor="accent6" w:themeTint="BF"/>
          <w:right w:val="single" w:sz="8" w:space="0" w:color="A8A19A" w:themeColor="accent6" w:themeTint="BF"/>
          <w:insideH w:val="nil"/>
          <w:insideV w:val="nil"/>
        </w:tcBorders>
        <w:shd w:val="clear" w:color="auto" w:fill="8C82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A19A" w:themeColor="accent6" w:themeTint="BF"/>
          <w:left w:val="single" w:sz="8" w:space="0" w:color="A8A19A" w:themeColor="accent6" w:themeTint="BF"/>
          <w:bottom w:val="single" w:sz="8" w:space="0" w:color="A8A19A" w:themeColor="accent6" w:themeTint="BF"/>
          <w:right w:val="single" w:sz="8" w:space="0" w:color="A8A1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0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0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5E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5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5E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D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BD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BD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B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B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8B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007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007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007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5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5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5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2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82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82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ectionTitle">
    <w:name w:val="Section Title"/>
    <w:basedOn w:val="BodyText"/>
    <w:next w:val="BodyText"/>
    <w:semiHidden/>
    <w:unhideWhenUsed/>
    <w:rsid w:val="0004006A"/>
    <w:pPr>
      <w:spacing w:before="360" w:after="360" w:line="660" w:lineRule="atLeast"/>
      <w:jc w:val="right"/>
    </w:pPr>
    <w:rPr>
      <w:rFonts w:asciiTheme="majorHAnsi" w:hAnsiTheme="majorHAnsi"/>
      <w:color w:val="00B5E2" w:themeColor="accent1"/>
      <w:sz w:val="60"/>
    </w:rPr>
  </w:style>
  <w:style w:type="paragraph" w:customStyle="1" w:styleId="Source">
    <w:name w:val="Source"/>
    <w:basedOn w:val="Normal"/>
    <w:uiPriority w:val="23"/>
    <w:qFormat/>
    <w:rsid w:val="0004006A"/>
    <w:pPr>
      <w:spacing w:after="120"/>
    </w:pPr>
    <w:rPr>
      <w:i/>
      <w:sz w:val="16"/>
    </w:rPr>
  </w:style>
  <w:style w:type="table" w:styleId="Table3Deffects1">
    <w:name w:val="Table 3D effects 1"/>
    <w:basedOn w:val="TableNormal"/>
    <w:uiPriority w:val="99"/>
    <w:semiHidden/>
    <w:unhideWhenUsed/>
    <w:rsid w:val="0004006A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4006A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4006A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4006A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4006A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4006A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4006A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4006A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4006A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4006A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4006A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4006A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4006A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4006A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4006A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4006A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4006A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4006A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4006A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4006A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BD38C1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38C1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8"/>
      <w:szCs w:val="32"/>
    </w:rPr>
  </w:style>
  <w:style w:type="table" w:customStyle="1" w:styleId="Plaingrid">
    <w:name w:val="Plain grid"/>
    <w:basedOn w:val="TableNormal"/>
    <w:uiPriority w:val="99"/>
    <w:semiHidden/>
    <w:unhideWhenUsed/>
    <w:rsid w:val="00981D52"/>
    <w:tblPr>
      <w:tblCellMar>
        <w:left w:w="0" w:type="dxa"/>
      </w:tblCellMar>
    </w:tblPr>
  </w:style>
  <w:style w:type="character" w:customStyle="1" w:styleId="Titlelight">
    <w:name w:val="Title light"/>
    <w:basedOn w:val="DefaultParagraphFont"/>
    <w:uiPriority w:val="1"/>
    <w:semiHidden/>
    <w:unhideWhenUsed/>
    <w:rsid w:val="00FD34F6"/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1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FE"/>
    <w:rPr>
      <w:rFonts w:ascii="Tahoma" w:hAnsi="Tahoma" w:cs="Tahoma"/>
      <w:sz w:val="16"/>
      <w:szCs w:val="16"/>
    </w:rPr>
  </w:style>
  <w:style w:type="paragraph" w:customStyle="1" w:styleId="Ref">
    <w:name w:val="Ref"/>
    <w:basedOn w:val="Normal"/>
    <w:uiPriority w:val="1"/>
    <w:semiHidden/>
    <w:unhideWhenUsed/>
    <w:rsid w:val="008D44D1"/>
    <w:pPr>
      <w:numPr>
        <w:numId w:val="9"/>
      </w:numPr>
      <w:ind w:left="0" w:firstLine="0"/>
    </w:pPr>
  </w:style>
  <w:style w:type="paragraph" w:customStyle="1" w:styleId="Heading">
    <w:name w:val="Heading"/>
    <w:basedOn w:val="BodyText"/>
    <w:next w:val="BodyText"/>
    <w:uiPriority w:val="1"/>
    <w:semiHidden/>
    <w:unhideWhenUsed/>
    <w:rsid w:val="003A231D"/>
    <w:pPr>
      <w:tabs>
        <w:tab w:val="left" w:pos="284"/>
      </w:tabs>
    </w:pPr>
    <w:rPr>
      <w:rFonts w:asciiTheme="majorHAnsi" w:hAnsiTheme="majorHAnsi" w:cstheme="majorHAnsi"/>
      <w:color w:val="000000" w:themeColor="text2"/>
      <w:sz w:val="24"/>
    </w:rPr>
  </w:style>
  <w:style w:type="paragraph" w:customStyle="1" w:styleId="CVIntroduction">
    <w:name w:val="CV Introduction"/>
    <w:basedOn w:val="BodyText"/>
    <w:next w:val="BodyText"/>
    <w:uiPriority w:val="21"/>
    <w:qFormat/>
    <w:rsid w:val="00DF53DA"/>
    <w:pPr>
      <w:pBdr>
        <w:top w:val="single" w:sz="4" w:space="6" w:color="auto"/>
        <w:bottom w:val="single" w:sz="4" w:space="6" w:color="auto"/>
      </w:pBdr>
    </w:pPr>
    <w:rPr>
      <w:sz w:val="28"/>
    </w:rPr>
  </w:style>
  <w:style w:type="paragraph" w:customStyle="1" w:styleId="Documenttype">
    <w:name w:val="Document type"/>
    <w:basedOn w:val="BodyText"/>
    <w:next w:val="BodyText"/>
    <w:uiPriority w:val="1"/>
    <w:unhideWhenUsed/>
    <w:rsid w:val="00643230"/>
    <w:pPr>
      <w:spacing w:after="300" w:line="240" w:lineRule="auto"/>
    </w:pPr>
    <w:rPr>
      <w:b/>
      <w:sz w:val="36"/>
    </w:rPr>
  </w:style>
  <w:style w:type="paragraph" w:styleId="Quote">
    <w:name w:val="Quote"/>
    <w:basedOn w:val="Normal"/>
    <w:next w:val="Normal"/>
    <w:link w:val="QuoteChar"/>
    <w:uiPriority w:val="20"/>
    <w:qFormat/>
    <w:rsid w:val="00DF3C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F3C7A"/>
    <w:rPr>
      <w:i/>
      <w:iCs/>
      <w:color w:val="000000" w:themeColor="text1"/>
    </w:rPr>
  </w:style>
  <w:style w:type="numbering" w:styleId="111111">
    <w:name w:val="Outline List 2"/>
    <w:basedOn w:val="NoList"/>
    <w:uiPriority w:val="99"/>
    <w:semiHidden/>
    <w:unhideWhenUsed/>
    <w:rsid w:val="00DF3C7A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DF3C7A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F3C7A"/>
    <w:rPr>
      <w:rFonts w:asciiTheme="majorHAnsi" w:eastAsiaTheme="majorEastAsia" w:hAnsiTheme="majorHAnsi" w:cstheme="majorBidi"/>
      <w:i/>
      <w:iCs/>
      <w:color w:val="005970" w:themeColor="accent1" w:themeShade="7F"/>
      <w:kern w:val="1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C7A"/>
    <w:rPr>
      <w:rFonts w:asciiTheme="majorHAnsi" w:eastAsiaTheme="majorEastAsia" w:hAnsiTheme="majorHAnsi" w:cstheme="majorBidi"/>
      <w:i/>
      <w:iCs/>
      <w:color w:val="404040" w:themeColor="text1" w:themeTint="BF"/>
      <w:kern w:val="1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C7A"/>
    <w:rPr>
      <w:rFonts w:asciiTheme="majorHAnsi" w:eastAsiaTheme="majorEastAsia" w:hAnsiTheme="majorHAnsi" w:cstheme="majorBidi"/>
      <w:color w:val="404040" w:themeColor="text1" w:themeTint="BF"/>
      <w:kern w:val="1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C7A"/>
    <w:rPr>
      <w:rFonts w:asciiTheme="majorHAnsi" w:eastAsiaTheme="majorEastAsia" w:hAnsiTheme="majorHAnsi" w:cstheme="majorBidi"/>
      <w:i/>
      <w:iCs/>
      <w:color w:val="404040" w:themeColor="text1" w:themeTint="BF"/>
      <w:kern w:val="18"/>
      <w:sz w:val="20"/>
      <w:szCs w:val="20"/>
      <w:lang w:val="en-US"/>
    </w:rPr>
  </w:style>
  <w:style w:type="numbering" w:styleId="ArticleSection">
    <w:name w:val="Outline List 3"/>
    <w:basedOn w:val="NoList"/>
    <w:uiPriority w:val="99"/>
    <w:semiHidden/>
    <w:unhideWhenUsed/>
    <w:rsid w:val="00DF3C7A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DF3C7A"/>
  </w:style>
  <w:style w:type="paragraph" w:styleId="BlockText">
    <w:name w:val="Block Text"/>
    <w:basedOn w:val="Normal"/>
    <w:uiPriority w:val="99"/>
    <w:semiHidden/>
    <w:unhideWhenUsed/>
    <w:rsid w:val="00DF3C7A"/>
    <w:pPr>
      <w:pBdr>
        <w:top w:val="single" w:sz="2" w:space="10" w:color="00B5E2" w:themeColor="accent1" w:shadow="1" w:frame="1"/>
        <w:left w:val="single" w:sz="2" w:space="10" w:color="00B5E2" w:themeColor="accent1" w:shadow="1" w:frame="1"/>
        <w:bottom w:val="single" w:sz="2" w:space="10" w:color="00B5E2" w:themeColor="accent1" w:shadow="1" w:frame="1"/>
        <w:right w:val="single" w:sz="2" w:space="10" w:color="00B5E2" w:themeColor="accent1" w:shadow="1" w:frame="1"/>
      </w:pBdr>
      <w:ind w:left="1152" w:right="1152"/>
    </w:pPr>
    <w:rPr>
      <w:rFonts w:eastAsiaTheme="minorEastAsia"/>
      <w:i/>
      <w:iCs/>
      <w:color w:val="00B5E2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F3C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F3C7A"/>
  </w:style>
  <w:style w:type="paragraph" w:styleId="BodyText3">
    <w:name w:val="Body Text 3"/>
    <w:basedOn w:val="Normal"/>
    <w:link w:val="BodyText3Char"/>
    <w:uiPriority w:val="99"/>
    <w:semiHidden/>
    <w:unhideWhenUsed/>
    <w:rsid w:val="00DF3C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3C7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F3C7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F3C7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3C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3C7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F3C7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F3C7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3C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3C7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3C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3C7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DF3C7A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DF3C7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F3C7A"/>
  </w:style>
  <w:style w:type="character" w:styleId="CommentReference">
    <w:name w:val="annotation reference"/>
    <w:basedOn w:val="DefaultParagraphFont"/>
    <w:uiPriority w:val="99"/>
    <w:semiHidden/>
    <w:unhideWhenUsed/>
    <w:rsid w:val="00DF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C7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3C7A"/>
  </w:style>
  <w:style w:type="character" w:customStyle="1" w:styleId="DateChar">
    <w:name w:val="Date Char"/>
    <w:basedOn w:val="DefaultParagraphFont"/>
    <w:link w:val="Date"/>
    <w:uiPriority w:val="99"/>
    <w:semiHidden/>
    <w:rsid w:val="00DF3C7A"/>
  </w:style>
  <w:style w:type="paragraph" w:styleId="DocumentMap">
    <w:name w:val="Document Map"/>
    <w:basedOn w:val="Normal"/>
    <w:link w:val="DocumentMapChar"/>
    <w:uiPriority w:val="99"/>
    <w:semiHidden/>
    <w:unhideWhenUsed/>
    <w:rsid w:val="00DF3C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3C7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F3C7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F3C7A"/>
  </w:style>
  <w:style w:type="character" w:styleId="Emphasis">
    <w:name w:val="Emphasis"/>
    <w:basedOn w:val="DefaultParagraphFont"/>
    <w:uiPriority w:val="20"/>
    <w:semiHidden/>
    <w:unhideWhenUsed/>
    <w:rsid w:val="00DF3C7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F3C7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3C7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3C7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F3C7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F3C7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F3C7A"/>
  </w:style>
  <w:style w:type="paragraph" w:styleId="HTMLAddress">
    <w:name w:val="HTML Address"/>
    <w:basedOn w:val="Normal"/>
    <w:link w:val="HTMLAddressChar"/>
    <w:uiPriority w:val="99"/>
    <w:semiHidden/>
    <w:unhideWhenUsed/>
    <w:rsid w:val="00DF3C7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F3C7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F3C7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F3C7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F3C7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F3C7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C7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C7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F3C7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F3C7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F3C7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F3C7A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F3C7A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F3C7A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F3C7A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F3C7A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F3C7A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F3C7A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F3C7A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F3C7A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F3C7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DF3C7A"/>
    <w:rPr>
      <w:b/>
      <w:bCs/>
      <w:i/>
      <w:iCs/>
      <w:color w:val="00B5E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DF3C7A"/>
    <w:pPr>
      <w:pBdr>
        <w:bottom w:val="single" w:sz="4" w:space="4" w:color="00B5E2" w:themeColor="accent1"/>
      </w:pBdr>
      <w:spacing w:before="200" w:after="280"/>
      <w:ind w:left="936" w:right="936"/>
    </w:pPr>
    <w:rPr>
      <w:b/>
      <w:bCs/>
      <w:i/>
      <w:iCs/>
      <w:color w:val="00B5E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C7A"/>
    <w:rPr>
      <w:b/>
      <w:bCs/>
      <w:i/>
      <w:iCs/>
      <w:color w:val="00B5E2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DF3C7A"/>
    <w:rPr>
      <w:b/>
      <w:bCs/>
      <w:smallCaps/>
      <w:color w:val="84BD00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F3C7A"/>
  </w:style>
  <w:style w:type="paragraph" w:styleId="List">
    <w:name w:val="List"/>
    <w:basedOn w:val="Normal"/>
    <w:uiPriority w:val="99"/>
    <w:semiHidden/>
    <w:unhideWhenUsed/>
    <w:rsid w:val="00DF3C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F3C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F3C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F3C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F3C7A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DF3C7A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F3C7A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F3C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F3C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F3C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F3C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F3C7A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DF3C7A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F3C7A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unhideWhenUsed/>
    <w:rsid w:val="00DF3C7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F3C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F3C7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F3C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F3C7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DF3C7A"/>
  </w:style>
  <w:style w:type="paragraph" w:styleId="NormalWeb">
    <w:name w:val="Normal (Web)"/>
    <w:basedOn w:val="Normal"/>
    <w:uiPriority w:val="99"/>
    <w:semiHidden/>
    <w:unhideWhenUsed/>
    <w:rsid w:val="00DF3C7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F3C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F3C7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F3C7A"/>
  </w:style>
  <w:style w:type="character" w:styleId="PageNumber">
    <w:name w:val="page number"/>
    <w:basedOn w:val="DefaultParagraphFont"/>
    <w:uiPriority w:val="99"/>
    <w:semiHidden/>
    <w:unhideWhenUsed/>
    <w:rsid w:val="00DF3C7A"/>
  </w:style>
  <w:style w:type="character" w:styleId="PlaceholderText">
    <w:name w:val="Placeholder Text"/>
    <w:basedOn w:val="DefaultParagraphFont"/>
    <w:uiPriority w:val="99"/>
    <w:semiHidden/>
    <w:unhideWhenUsed/>
    <w:rsid w:val="00DF3C7A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3C7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3C7A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F3C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F3C7A"/>
  </w:style>
  <w:style w:type="paragraph" w:styleId="Signature">
    <w:name w:val="Signature"/>
    <w:basedOn w:val="Normal"/>
    <w:link w:val="SignatureChar"/>
    <w:uiPriority w:val="99"/>
    <w:semiHidden/>
    <w:unhideWhenUsed/>
    <w:rsid w:val="00DF3C7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F3C7A"/>
  </w:style>
  <w:style w:type="character" w:styleId="Strong">
    <w:name w:val="Strong"/>
    <w:basedOn w:val="DefaultParagraphFont"/>
    <w:uiPriority w:val="22"/>
    <w:semiHidden/>
    <w:unhideWhenUsed/>
    <w:rsid w:val="00DF3C7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DF3C7A"/>
    <w:pPr>
      <w:numPr>
        <w:ilvl w:val="1"/>
      </w:numPr>
    </w:pPr>
    <w:rPr>
      <w:rFonts w:asciiTheme="majorHAnsi" w:eastAsiaTheme="majorEastAsia" w:hAnsiTheme="majorHAnsi" w:cstheme="majorBidi"/>
      <w:i/>
      <w:iCs/>
      <w:color w:val="00B5E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F3C7A"/>
    <w:rPr>
      <w:rFonts w:asciiTheme="majorHAnsi" w:eastAsiaTheme="majorEastAsia" w:hAnsiTheme="majorHAnsi" w:cstheme="majorBidi"/>
      <w:i/>
      <w:iCs/>
      <w:color w:val="00B5E2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DF3C7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DF3C7A"/>
    <w:rPr>
      <w:smallCaps/>
      <w:color w:val="84BD00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F3C7A"/>
    <w:pPr>
      <w:ind w:left="180" w:hanging="1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F3C7A"/>
  </w:style>
  <w:style w:type="paragraph" w:styleId="TOAHeading">
    <w:name w:val="toa heading"/>
    <w:basedOn w:val="Normal"/>
    <w:next w:val="Normal"/>
    <w:uiPriority w:val="99"/>
    <w:semiHidden/>
    <w:unhideWhenUsed/>
    <w:rsid w:val="00DF3C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F3C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F3C7A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F3C7A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F3C7A"/>
    <w:pPr>
      <w:spacing w:after="1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F3C7A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F3C7A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F3C7A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F3C7A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F3C7A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39"/>
    <w:semiHidden/>
    <w:unhideWhenUsed/>
    <w:rsid w:val="00DF3C7A"/>
    <w:pPr>
      <w:pBdr>
        <w:top w:val="none" w:sz="0" w:space="0" w:color="auto"/>
        <w:bottom w:val="none" w:sz="0" w:space="0" w:color="auto"/>
      </w:pBdr>
      <w:spacing w:after="0" w:line="240" w:lineRule="atLeast"/>
      <w:outlineLvl w:val="9"/>
    </w:pPr>
    <w:rPr>
      <w:color w:val="0087A9" w:themeColor="accent1" w:themeShade="BF"/>
    </w:rPr>
  </w:style>
  <w:style w:type="numbering" w:customStyle="1" w:styleId="AECOMTableBullets">
    <w:name w:val="AECOM Table Bullets"/>
    <w:uiPriority w:val="99"/>
    <w:semiHidden/>
    <w:unhideWhenUsed/>
    <w:rsid w:val="005123D8"/>
    <w:pPr>
      <w:numPr>
        <w:numId w:val="15"/>
      </w:numPr>
    </w:pPr>
  </w:style>
  <w:style w:type="numbering" w:customStyle="1" w:styleId="AECOMTableNumbering">
    <w:name w:val="AECOM Table Numbering"/>
    <w:uiPriority w:val="99"/>
    <w:semiHidden/>
    <w:unhideWhenUsed/>
    <w:rsid w:val="005123D8"/>
    <w:pPr>
      <w:numPr>
        <w:numId w:val="16"/>
      </w:numPr>
    </w:pPr>
  </w:style>
  <w:style w:type="paragraph" w:customStyle="1" w:styleId="TableListBullet">
    <w:name w:val="Table List Bullet"/>
    <w:basedOn w:val="Normal"/>
    <w:uiPriority w:val="14"/>
    <w:qFormat/>
    <w:rsid w:val="005123D8"/>
    <w:pPr>
      <w:numPr>
        <w:numId w:val="18"/>
      </w:numPr>
      <w:spacing w:after="40" w:line="240" w:lineRule="auto"/>
    </w:pPr>
    <w:rPr>
      <w:sz w:val="16"/>
    </w:rPr>
  </w:style>
  <w:style w:type="paragraph" w:customStyle="1" w:styleId="TableListBullet2">
    <w:name w:val="Table List Bullet 2"/>
    <w:basedOn w:val="Normal"/>
    <w:uiPriority w:val="15"/>
    <w:qFormat/>
    <w:rsid w:val="005123D8"/>
    <w:pPr>
      <w:numPr>
        <w:ilvl w:val="1"/>
        <w:numId w:val="18"/>
      </w:numPr>
      <w:spacing w:after="40" w:line="240" w:lineRule="auto"/>
    </w:pPr>
    <w:rPr>
      <w:sz w:val="16"/>
    </w:rPr>
  </w:style>
  <w:style w:type="paragraph" w:customStyle="1" w:styleId="TableListBullet3">
    <w:name w:val="Table List Bullet 3"/>
    <w:basedOn w:val="Normal"/>
    <w:uiPriority w:val="16"/>
    <w:qFormat/>
    <w:rsid w:val="005123D8"/>
    <w:pPr>
      <w:numPr>
        <w:ilvl w:val="2"/>
        <w:numId w:val="18"/>
      </w:numPr>
      <w:spacing w:after="40" w:line="240" w:lineRule="auto"/>
    </w:pPr>
    <w:rPr>
      <w:sz w:val="16"/>
    </w:rPr>
  </w:style>
  <w:style w:type="paragraph" w:customStyle="1" w:styleId="TableListNumber">
    <w:name w:val="Table List Number"/>
    <w:basedOn w:val="BodyText"/>
    <w:uiPriority w:val="17"/>
    <w:qFormat/>
    <w:rsid w:val="005123D8"/>
    <w:pPr>
      <w:numPr>
        <w:numId w:val="17"/>
      </w:numPr>
      <w:spacing w:after="40" w:line="240" w:lineRule="auto"/>
    </w:pPr>
    <w:rPr>
      <w:sz w:val="16"/>
    </w:rPr>
  </w:style>
  <w:style w:type="paragraph" w:customStyle="1" w:styleId="TableListNumber2">
    <w:name w:val="Table List Number 2"/>
    <w:basedOn w:val="Normal"/>
    <w:uiPriority w:val="18"/>
    <w:qFormat/>
    <w:rsid w:val="005123D8"/>
    <w:pPr>
      <w:numPr>
        <w:ilvl w:val="1"/>
        <w:numId w:val="17"/>
      </w:numPr>
      <w:spacing w:after="40" w:line="240" w:lineRule="auto"/>
    </w:pPr>
    <w:rPr>
      <w:sz w:val="16"/>
    </w:rPr>
  </w:style>
  <w:style w:type="paragraph" w:customStyle="1" w:styleId="TableListNumber3">
    <w:name w:val="Table List Number 3"/>
    <w:basedOn w:val="Normal"/>
    <w:uiPriority w:val="19"/>
    <w:qFormat/>
    <w:rsid w:val="005123D8"/>
    <w:pPr>
      <w:numPr>
        <w:ilvl w:val="2"/>
        <w:numId w:val="17"/>
      </w:numPr>
      <w:spacing w:after="40" w:line="240" w:lineRule="auto"/>
    </w:pPr>
    <w:rPr>
      <w:sz w:val="16"/>
    </w:rPr>
  </w:style>
  <w:style w:type="paragraph" w:customStyle="1" w:styleId="Tabletext">
    <w:name w:val="Table text"/>
    <w:basedOn w:val="BodyText"/>
    <w:uiPriority w:val="13"/>
    <w:qFormat/>
    <w:rsid w:val="00723D3A"/>
    <w:pPr>
      <w:spacing w:before="40" w:after="40" w:line="240" w:lineRule="auto"/>
    </w:pPr>
    <w:rPr>
      <w:sz w:val="16"/>
    </w:rPr>
  </w:style>
  <w:style w:type="paragraph" w:customStyle="1" w:styleId="Appendixheading2">
    <w:name w:val="Appendix heading 2"/>
    <w:basedOn w:val="Heading2"/>
    <w:next w:val="BodyText"/>
    <w:uiPriority w:val="7"/>
    <w:qFormat/>
    <w:rsid w:val="00BF0BA0"/>
    <w:pPr>
      <w:numPr>
        <w:numId w:val="19"/>
      </w:numPr>
      <w:spacing w:after="180" w:line="264" w:lineRule="auto"/>
    </w:pPr>
    <w:rPr>
      <w:b w:val="0"/>
    </w:rPr>
  </w:style>
  <w:style w:type="paragraph" w:customStyle="1" w:styleId="Numberedtext">
    <w:name w:val="Numbered text"/>
    <w:basedOn w:val="BodyText"/>
    <w:uiPriority w:val="1"/>
    <w:qFormat/>
    <w:rsid w:val="00CE1B25"/>
    <w:pPr>
      <w:tabs>
        <w:tab w:val="left" w:pos="4095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6E1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charts/_rels/chart1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MEMBERSHIP TRENDS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0"/>
              <c:layout>
                <c:manualLayout>
                  <c:x val="-0.21928460342146194"/>
                  <c:y val="-7.87801778907243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TWS 2022 Conference Renewable Energy Symposium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D08-4D48-9571-A00AC00B8790}"/>
                </c:ext>
              </c:extLst>
            </c:dLbl>
            <c:dLbl>
              <c:idx val="22"/>
              <c:layout>
                <c:manualLayout>
                  <c:x val="-1.8674642730311899E-2"/>
                  <c:y val="-0.3142598725349928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200 Members Currently</a:t>
                    </a:r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27972"/>
                        <a:gd name="adj2" fmla="val 199618"/>
                      </a:avLst>
                    </a:prstGeom>
                    <a:noFill/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3D08-4D48-9571-A00AC00B8790}"/>
                </c:ext>
              </c:extLst>
            </c:dLbl>
            <c:dLbl>
              <c:idx val="23"/>
              <c:layout>
                <c:manualLayout>
                  <c:x val="-0.22706065318818042"/>
                  <c:y val="-0.1168996188055908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TWS 2023 Conference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Bat Session</a:t>
                    </a:r>
                    <a:endParaRPr lang="en-US"/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55935"/>
                        <a:gd name="adj2" fmla="val 150292"/>
                      </a:avLst>
                    </a:prstGeom>
                    <a:noFill/>
                    <a:ln>
                      <a:noFill/>
                    </a:ln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2-3D08-4D48-9571-A00AC00B879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'TWS Membership Trends Graph'!$A$1:$A$30</c:f>
              <c:numCache>
                <c:formatCode>[$-409]mmm\-yy;@</c:formatCode>
                <c:ptCount val="30"/>
                <c:pt idx="0">
                  <c:v>44562</c:v>
                </c:pt>
                <c:pt idx="1">
                  <c:v>44594</c:v>
                </c:pt>
                <c:pt idx="2">
                  <c:v>44623</c:v>
                </c:pt>
                <c:pt idx="3">
                  <c:v>44655</c:v>
                </c:pt>
                <c:pt idx="4">
                  <c:v>44682</c:v>
                </c:pt>
                <c:pt idx="5" formatCode="mmm\-yy">
                  <c:v>44713</c:v>
                </c:pt>
                <c:pt idx="6" formatCode="mmm\-yy">
                  <c:v>44743</c:v>
                </c:pt>
                <c:pt idx="7" formatCode="mmm\-yy">
                  <c:v>44774</c:v>
                </c:pt>
                <c:pt idx="8">
                  <c:v>44805</c:v>
                </c:pt>
                <c:pt idx="9">
                  <c:v>44835</c:v>
                </c:pt>
                <c:pt idx="10">
                  <c:v>44866</c:v>
                </c:pt>
                <c:pt idx="11">
                  <c:v>44866</c:v>
                </c:pt>
                <c:pt idx="12">
                  <c:v>44897</c:v>
                </c:pt>
                <c:pt idx="13">
                  <c:v>44927</c:v>
                </c:pt>
                <c:pt idx="14">
                  <c:v>44959</c:v>
                </c:pt>
                <c:pt idx="15">
                  <c:v>44988</c:v>
                </c:pt>
                <c:pt idx="16">
                  <c:v>45020</c:v>
                </c:pt>
                <c:pt idx="17">
                  <c:v>45047</c:v>
                </c:pt>
                <c:pt idx="18" formatCode="mmm\-yy">
                  <c:v>45078</c:v>
                </c:pt>
                <c:pt idx="19" formatCode="mmm\-yy">
                  <c:v>45108</c:v>
                </c:pt>
                <c:pt idx="20" formatCode="mmm\-yy">
                  <c:v>45139</c:v>
                </c:pt>
                <c:pt idx="21">
                  <c:v>45170</c:v>
                </c:pt>
                <c:pt idx="22">
                  <c:v>45200</c:v>
                </c:pt>
                <c:pt idx="23">
                  <c:v>45231</c:v>
                </c:pt>
                <c:pt idx="24">
                  <c:v>45261</c:v>
                </c:pt>
                <c:pt idx="25">
                  <c:v>45292</c:v>
                </c:pt>
                <c:pt idx="26">
                  <c:v>45323</c:v>
                </c:pt>
                <c:pt idx="27">
                  <c:v>45352</c:v>
                </c:pt>
                <c:pt idx="28">
                  <c:v>45383</c:v>
                </c:pt>
                <c:pt idx="29">
                  <c:v>45413</c:v>
                </c:pt>
              </c:numCache>
            </c:numRef>
          </c:cat>
          <c:val>
            <c:numRef>
              <c:f>'TWS Membership Trends Graph'!$B$1:$B$30</c:f>
              <c:numCache>
                <c:formatCode>General</c:formatCode>
                <c:ptCount val="30"/>
                <c:pt idx="0">
                  <c:v>142</c:v>
                </c:pt>
                <c:pt idx="1">
                  <c:v>136</c:v>
                </c:pt>
                <c:pt idx="2">
                  <c:v>136</c:v>
                </c:pt>
                <c:pt idx="3">
                  <c:v>140</c:v>
                </c:pt>
                <c:pt idx="4">
                  <c:v>134</c:v>
                </c:pt>
                <c:pt idx="5">
                  <c:v>134</c:v>
                </c:pt>
                <c:pt idx="6">
                  <c:v>134</c:v>
                </c:pt>
                <c:pt idx="7">
                  <c:v>135</c:v>
                </c:pt>
                <c:pt idx="8">
                  <c:v>143</c:v>
                </c:pt>
                <c:pt idx="9">
                  <c:v>148</c:v>
                </c:pt>
                <c:pt idx="10">
                  <c:v>154</c:v>
                </c:pt>
                <c:pt idx="11">
                  <c:v>154</c:v>
                </c:pt>
                <c:pt idx="12">
                  <c:v>170</c:v>
                </c:pt>
                <c:pt idx="13">
                  <c:v>161</c:v>
                </c:pt>
                <c:pt idx="14">
                  <c:v>163</c:v>
                </c:pt>
                <c:pt idx="15">
                  <c:v>167</c:v>
                </c:pt>
                <c:pt idx="16">
                  <c:v>170</c:v>
                </c:pt>
                <c:pt idx="17">
                  <c:v>165</c:v>
                </c:pt>
                <c:pt idx="18">
                  <c:v>165</c:v>
                </c:pt>
                <c:pt idx="19">
                  <c:v>172</c:v>
                </c:pt>
                <c:pt idx="20">
                  <c:v>183</c:v>
                </c:pt>
                <c:pt idx="21">
                  <c:v>181</c:v>
                </c:pt>
                <c:pt idx="22">
                  <c:v>182</c:v>
                </c:pt>
                <c:pt idx="23">
                  <c:v>186</c:v>
                </c:pt>
                <c:pt idx="24">
                  <c:v>202</c:v>
                </c:pt>
                <c:pt idx="25">
                  <c:v>190</c:v>
                </c:pt>
                <c:pt idx="26">
                  <c:v>188</c:v>
                </c:pt>
                <c:pt idx="27">
                  <c:v>195</c:v>
                </c:pt>
                <c:pt idx="28">
                  <c:v>197</c:v>
                </c:pt>
                <c:pt idx="29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D08-4D48-9571-A00AC00B87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7501600"/>
        <c:axId val="527501120"/>
      </c:lineChart>
      <c:dateAx>
        <c:axId val="527501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Month and 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[$-409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7501120"/>
        <c:crosses val="autoZero"/>
        <c:auto val="1"/>
        <c:lblOffset val="100"/>
        <c:baseTimeUnit val="months"/>
      </c:dateAx>
      <c:valAx>
        <c:axId val="527501120"/>
        <c:scaling>
          <c:orientation val="minMax"/>
          <c:min val="1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</a:t>
                </a:r>
                <a:r>
                  <a:rPr lang="en-US" baseline="0"/>
                  <a:t> of Members Registered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7501600"/>
        <c:crosses val="autoZero"/>
        <c:crossBetween val="between"/>
        <c:majorUnit val="5"/>
        <c:min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AECOM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B5E2"/>
      </a:accent1>
      <a:accent2>
        <a:srgbClr val="84BD00"/>
      </a:accent2>
      <a:accent3>
        <a:srgbClr val="F68B1F"/>
      </a:accent3>
      <a:accent4>
        <a:srgbClr val="9E007E"/>
      </a:accent4>
      <a:accent5>
        <a:srgbClr val="FFE512"/>
      </a:accent5>
      <a:accent6>
        <a:srgbClr val="8C8279"/>
      </a:accent6>
      <a:hlink>
        <a:srgbClr val="63C1DF"/>
      </a:hlink>
      <a:folHlink>
        <a:srgbClr val="9C0880"/>
      </a:folHlink>
    </a:clrScheme>
    <a:fontScheme name="AECOM S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B9F4-94F5-4354-9FB7-C822E9B9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AECOM_Generic</Template>
  <TotalTime>2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Ft. Powhatan PBR Minutes 10/11/2019</vt:lpstr>
    </vt:vector>
  </TitlesOfParts>
  <Company>AECOM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Ft. Powhatan PBR Minutes 10/11/2019</dc:title>
  <dc:subject/>
  <dc:creator>Batdorf, Matthew</dc:creator>
  <cp:keywords/>
  <dc:description/>
  <cp:lastModifiedBy>Fritts, Sarah R</cp:lastModifiedBy>
  <cp:revision>2</cp:revision>
  <cp:lastPrinted>2016-05-19T15:10:00Z</cp:lastPrinted>
  <dcterms:created xsi:type="dcterms:W3CDTF">2024-09-16T18:56:00Z</dcterms:created>
  <dcterms:modified xsi:type="dcterms:W3CDTF">2024-09-16T18:56:00Z</dcterms:modified>
  <cp:category>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AECOM_Generic</vt:lpwstr>
  </property>
  <property fmtid="{D5CDD505-2E9C-101B-9397-08002B2CF9AE}" pid="3" name="TemplateVersion">
    <vt:lpwstr>2.4</vt:lpwstr>
  </property>
  <property fmtid="{D5CDD505-2E9C-101B-9397-08002B2CF9AE}" pid="4" name="Draft">
    <vt:lpwstr> </vt:lpwstr>
  </property>
  <property fmtid="{D5CDD505-2E9C-101B-9397-08002B2CF9AE}" pid="5" name="ShowFilePath">
    <vt:lpwstr>0</vt:lpwstr>
  </property>
  <property fmtid="{D5CDD505-2E9C-101B-9397-08002B2CF9AE}" pid="6" name="DocumentType">
    <vt:lpwstr>Minutes</vt:lpwstr>
  </property>
  <property fmtid="{D5CDD505-2E9C-101B-9397-08002B2CF9AE}" pid="7" name="HeaderText1">
    <vt:lpwstr>Ft. Powhatan PBR</vt:lpwstr>
  </property>
  <property fmtid="{D5CDD505-2E9C-101B-9397-08002B2CF9AE}" pid="8" name="HeaderText2">
    <vt:lpwstr> </vt:lpwstr>
  </property>
  <property fmtid="{D5CDD505-2E9C-101B-9397-08002B2CF9AE}" pid="9" name="HeaderText0">
    <vt:lpwstr>Minutes</vt:lpwstr>
  </property>
  <property fmtid="{D5CDD505-2E9C-101B-9397-08002B2CF9AE}" pid="10" name="shownumpages">
    <vt:lpwstr/>
  </property>
  <property fmtid="{D5CDD505-2E9C-101B-9397-08002B2CF9AE}" pid="11" name="ShowFileName">
    <vt:lpwstr>0</vt:lpwstr>
  </property>
</Properties>
</file>