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grid"/>
        <w:tblW w:w="6232" w:type="pct"/>
        <w:tblLayout w:type="fixed"/>
        <w:tblCellMar>
          <w:bottom w:w="113" w:type="dxa"/>
          <w:right w:w="284" w:type="dxa"/>
        </w:tblCellMar>
        <w:tblLook w:val="0600" w:firstRow="0" w:lastRow="0" w:firstColumn="0" w:lastColumn="0" w:noHBand="1" w:noVBand="1"/>
      </w:tblPr>
      <w:tblGrid>
        <w:gridCol w:w="2070"/>
        <w:gridCol w:w="2143"/>
        <w:gridCol w:w="1907"/>
        <w:gridCol w:w="4409"/>
        <w:gridCol w:w="1900"/>
      </w:tblGrid>
      <w:tr w:rsidR="00422880" w:rsidRPr="00B110E9" w14:paraId="2B679338" w14:textId="77777777" w:rsidTr="00ED73F2">
        <w:trPr>
          <w:trHeight w:val="785"/>
        </w:trPr>
        <w:tc>
          <w:tcPr>
            <w:tcW w:w="12429" w:type="dxa"/>
            <w:gridSpan w:val="5"/>
          </w:tcPr>
          <w:p w14:paraId="28F0728F" w14:textId="7B2D2AC1" w:rsidR="00422880" w:rsidRPr="00422880" w:rsidRDefault="006959A7" w:rsidP="00F23B87">
            <w:pPr>
              <w:pStyle w:val="Documenttype"/>
            </w:pPr>
            <w:bookmarkStart w:id="0" w:name="Header"/>
            <w:r>
              <w:t>AGENDA</w:t>
            </w:r>
            <w:r w:rsidR="00F63FE0">
              <w:t xml:space="preserve"> </w:t>
            </w:r>
          </w:p>
        </w:tc>
      </w:tr>
      <w:tr w:rsidR="00A629CD" w:rsidRPr="00A24AE1" w14:paraId="7DE44188" w14:textId="77777777" w:rsidTr="00ED73F2">
        <w:trPr>
          <w:trHeight w:val="715"/>
        </w:trPr>
        <w:tc>
          <w:tcPr>
            <w:tcW w:w="2070" w:type="dxa"/>
          </w:tcPr>
          <w:p w14:paraId="3F8798D2" w14:textId="77777777" w:rsidR="00F23B87" w:rsidRDefault="00F23B87" w:rsidP="00F23B87">
            <w:pPr>
              <w:pStyle w:val="HeaderTitle"/>
            </w:pPr>
            <w:bookmarkStart w:id="1" w:name="MinutesHeaderTable"/>
            <w:bookmarkStart w:id="2" w:name="HeaderData" w:colFirst="0" w:colLast="5"/>
            <w:r>
              <w:t>Meeting name</w:t>
            </w:r>
          </w:p>
          <w:p w14:paraId="4FFE8316" w14:textId="77777777" w:rsidR="00ED73F2" w:rsidRDefault="00586416" w:rsidP="00F23B87">
            <w:pPr>
              <w:pStyle w:val="Addressblock"/>
            </w:pPr>
            <w:r>
              <w:t>Renewable Energy Working Group</w:t>
            </w:r>
          </w:p>
          <w:p w14:paraId="71F7B1D0" w14:textId="77777777" w:rsidR="00A629CD" w:rsidRPr="004E4F39" w:rsidRDefault="00586416" w:rsidP="00F23B87">
            <w:pPr>
              <w:pStyle w:val="Addressblock"/>
            </w:pPr>
            <w:r>
              <w:t>Conference Call</w:t>
            </w:r>
          </w:p>
        </w:tc>
        <w:tc>
          <w:tcPr>
            <w:tcW w:w="2143" w:type="dxa"/>
          </w:tcPr>
          <w:p w14:paraId="466D7C10" w14:textId="77777777" w:rsidR="00F23B87" w:rsidRDefault="00F23B87" w:rsidP="00F23B87">
            <w:pPr>
              <w:pStyle w:val="HeaderTitle"/>
            </w:pPr>
            <w:r>
              <w:t>Subject</w:t>
            </w:r>
          </w:p>
          <w:p w14:paraId="713D4342" w14:textId="77777777" w:rsidR="00A629CD" w:rsidRPr="00A24AE1" w:rsidRDefault="00ED73F2" w:rsidP="00F23B87">
            <w:pPr>
              <w:pStyle w:val="Addressblock"/>
            </w:pPr>
            <w:r>
              <w:t xml:space="preserve">Board Meeting </w:t>
            </w:r>
          </w:p>
        </w:tc>
        <w:tc>
          <w:tcPr>
            <w:tcW w:w="1907" w:type="dxa"/>
            <w:vMerge w:val="restart"/>
          </w:tcPr>
          <w:p w14:paraId="564A25D3" w14:textId="77777777" w:rsidR="00F23B87" w:rsidRDefault="00F23B87" w:rsidP="00F23B87">
            <w:pPr>
              <w:pStyle w:val="HeaderTitle"/>
            </w:pPr>
            <w:r>
              <w:t>Attendees</w:t>
            </w:r>
          </w:p>
          <w:p w14:paraId="7405D5F5" w14:textId="77777777" w:rsidR="00BE442A" w:rsidRDefault="00343CE8" w:rsidP="00BE442A">
            <w:pPr>
              <w:pStyle w:val="Addressblock"/>
              <w:numPr>
                <w:ilvl w:val="0"/>
                <w:numId w:val="33"/>
              </w:numPr>
            </w:pPr>
            <w:r>
              <w:t xml:space="preserve"> </w:t>
            </w:r>
            <w:r w:rsidR="00BE442A">
              <w:t xml:space="preserve">Jenn D. Augustine </w:t>
            </w:r>
          </w:p>
          <w:p w14:paraId="1EEE03D4" w14:textId="77777777" w:rsidR="00BE442A" w:rsidRDefault="00BE442A" w:rsidP="00BE442A">
            <w:pPr>
              <w:pStyle w:val="Addressblock"/>
              <w:numPr>
                <w:ilvl w:val="0"/>
                <w:numId w:val="33"/>
              </w:numPr>
            </w:pPr>
            <w:r>
              <w:t>Sarah Fritts</w:t>
            </w:r>
          </w:p>
          <w:p w14:paraId="2C159E2E" w14:textId="77777777" w:rsidR="00BE442A" w:rsidRDefault="00BE442A" w:rsidP="00BE442A">
            <w:pPr>
              <w:pStyle w:val="Addressblock"/>
              <w:numPr>
                <w:ilvl w:val="0"/>
                <w:numId w:val="33"/>
              </w:numPr>
            </w:pPr>
            <w:r>
              <w:t xml:space="preserve">Melinda Squillace </w:t>
            </w:r>
          </w:p>
          <w:p w14:paraId="7D361D88" w14:textId="77777777" w:rsidR="00BE442A" w:rsidRDefault="00BE442A" w:rsidP="009675C7">
            <w:pPr>
              <w:pStyle w:val="Addressblock"/>
              <w:numPr>
                <w:ilvl w:val="0"/>
                <w:numId w:val="33"/>
              </w:numPr>
            </w:pPr>
            <w:r>
              <w:t>Misti Sporer</w:t>
            </w:r>
          </w:p>
          <w:p w14:paraId="712B9A98" w14:textId="77777777" w:rsidR="00BE442A" w:rsidRDefault="00BE442A" w:rsidP="009675C7">
            <w:pPr>
              <w:pStyle w:val="Addressblock"/>
              <w:numPr>
                <w:ilvl w:val="0"/>
                <w:numId w:val="33"/>
              </w:numPr>
            </w:pPr>
            <w:r>
              <w:t>(outstanding)</w:t>
            </w:r>
          </w:p>
          <w:p w14:paraId="509D4F5F" w14:textId="0A6C209B" w:rsidR="00BE442A" w:rsidRDefault="00BE442A" w:rsidP="009675C7">
            <w:pPr>
              <w:pStyle w:val="Addressblock"/>
              <w:numPr>
                <w:ilvl w:val="0"/>
                <w:numId w:val="33"/>
              </w:numPr>
            </w:pPr>
            <w:r>
              <w:t xml:space="preserve">Meaghan Gade </w:t>
            </w:r>
          </w:p>
          <w:p w14:paraId="5C4534C8" w14:textId="69CD17CA" w:rsidR="00BE442A" w:rsidRDefault="00BE442A" w:rsidP="009675C7">
            <w:pPr>
              <w:pStyle w:val="Addressblock"/>
              <w:numPr>
                <w:ilvl w:val="0"/>
                <w:numId w:val="33"/>
              </w:numPr>
            </w:pPr>
            <w:r>
              <w:t>(outstanding)</w:t>
            </w:r>
          </w:p>
          <w:p w14:paraId="3DFAE0CE" w14:textId="77777777" w:rsidR="00BE442A" w:rsidRDefault="00BE442A" w:rsidP="00BE442A">
            <w:pPr>
              <w:pStyle w:val="Addressblock"/>
              <w:numPr>
                <w:ilvl w:val="0"/>
                <w:numId w:val="33"/>
              </w:numPr>
            </w:pPr>
            <w:r>
              <w:t>Matt Ihnken (outstanding)</w:t>
            </w:r>
          </w:p>
          <w:p w14:paraId="3E41E624" w14:textId="3CC18B90" w:rsidR="00343CE8" w:rsidRPr="00A24AE1" w:rsidRDefault="00BE442A" w:rsidP="00BE442A">
            <w:pPr>
              <w:pStyle w:val="Addressblock"/>
              <w:numPr>
                <w:ilvl w:val="0"/>
                <w:numId w:val="33"/>
              </w:numPr>
            </w:pPr>
            <w:r>
              <w:t>Mona Khalil (outstanding)</w:t>
            </w:r>
          </w:p>
        </w:tc>
        <w:tc>
          <w:tcPr>
            <w:tcW w:w="4409" w:type="dxa"/>
            <w:vMerge w:val="restart"/>
          </w:tcPr>
          <w:p w14:paraId="0126D7A3" w14:textId="77777777" w:rsidR="00A629CD" w:rsidRDefault="00F54A4F" w:rsidP="00A65CDD">
            <w:pPr>
              <w:pStyle w:val="HeaderTitle"/>
            </w:pPr>
            <w:r>
              <w:t xml:space="preserve">Action Items </w:t>
            </w:r>
          </w:p>
          <w:p w14:paraId="56CCE880" w14:textId="57C73E7C" w:rsidR="00E267F2" w:rsidRPr="00F54A4F" w:rsidRDefault="00BE442A" w:rsidP="00E267F2">
            <w:pPr>
              <w:pStyle w:val="Addressblock"/>
              <w:numPr>
                <w:ilvl w:val="0"/>
                <w:numId w:val="24"/>
              </w:numPr>
              <w:ind w:left="270" w:hanging="180"/>
            </w:pPr>
            <w:r>
              <w:t>Get Fritts login info for gmail (Jenn)</w:t>
            </w:r>
          </w:p>
          <w:p w14:paraId="3B4F21EA" w14:textId="77777777" w:rsidR="00384E90" w:rsidRDefault="00BE442A" w:rsidP="00487147">
            <w:pPr>
              <w:pStyle w:val="Addressblock"/>
              <w:numPr>
                <w:ilvl w:val="0"/>
                <w:numId w:val="24"/>
              </w:numPr>
              <w:ind w:left="270" w:hanging="180"/>
            </w:pPr>
            <w:r>
              <w:t>Figure out shared hub</w:t>
            </w:r>
            <w:r w:rsidR="00F761A9">
              <w:t>; Fritts will set up Teams</w:t>
            </w:r>
          </w:p>
          <w:p w14:paraId="2FAB8DB3" w14:textId="77777777" w:rsidR="00F761A9" w:rsidRDefault="00F761A9" w:rsidP="00487147">
            <w:pPr>
              <w:pStyle w:val="Addressblock"/>
              <w:numPr>
                <w:ilvl w:val="0"/>
                <w:numId w:val="24"/>
              </w:numPr>
              <w:ind w:left="270" w:hanging="180"/>
            </w:pPr>
            <w:r>
              <w:t>Get webinar speaker for May (Jenn)</w:t>
            </w:r>
          </w:p>
          <w:p w14:paraId="3AA53EA1" w14:textId="41A0A2C2" w:rsidR="0082406B" w:rsidRDefault="0082406B" w:rsidP="00487147">
            <w:pPr>
              <w:pStyle w:val="Addressblock"/>
              <w:numPr>
                <w:ilvl w:val="0"/>
                <w:numId w:val="24"/>
              </w:numPr>
              <w:ind w:left="270" w:hanging="180"/>
            </w:pPr>
            <w:r>
              <w:t>Scholarships Guidelines – Fritts</w:t>
            </w:r>
          </w:p>
          <w:p w14:paraId="5051EB3C" w14:textId="77777777" w:rsidR="00A93812" w:rsidRDefault="00A93812" w:rsidP="00487147">
            <w:pPr>
              <w:pStyle w:val="Addressblock"/>
              <w:numPr>
                <w:ilvl w:val="0"/>
                <w:numId w:val="24"/>
              </w:numPr>
              <w:ind w:left="270" w:hanging="180"/>
            </w:pPr>
            <w:r>
              <w:t>Add our scholarship to travel grants page</w:t>
            </w:r>
          </w:p>
          <w:p w14:paraId="763F16C0" w14:textId="70A22B73" w:rsidR="00A93812" w:rsidRPr="00F54A4F" w:rsidRDefault="00A93812" w:rsidP="00487147">
            <w:pPr>
              <w:pStyle w:val="Addressblock"/>
              <w:numPr>
                <w:ilvl w:val="0"/>
                <w:numId w:val="24"/>
              </w:numPr>
              <w:ind w:left="270" w:hanging="180"/>
            </w:pPr>
            <w:r>
              <w:t>Move logos/photos on back burner</w:t>
            </w:r>
          </w:p>
        </w:tc>
        <w:tc>
          <w:tcPr>
            <w:tcW w:w="1900" w:type="dxa"/>
            <w:vMerge w:val="restart"/>
          </w:tcPr>
          <w:p w14:paraId="6D58ACA6" w14:textId="77777777" w:rsidR="00A629CD" w:rsidRPr="00B80CE0" w:rsidRDefault="00A629CD" w:rsidP="001C25C6">
            <w:pPr>
              <w:pStyle w:val="HeaderTitle"/>
              <w:rPr>
                <w:b w:val="0"/>
              </w:rPr>
            </w:pPr>
          </w:p>
        </w:tc>
      </w:tr>
      <w:tr w:rsidR="00A629CD" w:rsidRPr="00A24AE1" w14:paraId="3369E80B" w14:textId="77777777" w:rsidTr="00ED73F2">
        <w:tc>
          <w:tcPr>
            <w:tcW w:w="2070" w:type="dxa"/>
          </w:tcPr>
          <w:p w14:paraId="38B2E788" w14:textId="77777777" w:rsidR="00F23B87" w:rsidRDefault="00F23B87" w:rsidP="00F23B87">
            <w:pPr>
              <w:pStyle w:val="HeaderTitle"/>
            </w:pPr>
            <w:r>
              <w:t>Meeting date</w:t>
            </w:r>
          </w:p>
          <w:p w14:paraId="42692040" w14:textId="08A5CA71" w:rsidR="00A629CD" w:rsidRPr="004E4F39" w:rsidRDefault="00E83A30" w:rsidP="000C3EA6">
            <w:pPr>
              <w:pStyle w:val="Addressblock"/>
            </w:pPr>
            <w:r>
              <w:t>04-</w:t>
            </w:r>
            <w:r w:rsidR="00BE442A">
              <w:t>22</w:t>
            </w:r>
            <w:r>
              <w:t>-2024</w:t>
            </w:r>
          </w:p>
        </w:tc>
        <w:tc>
          <w:tcPr>
            <w:tcW w:w="2143" w:type="dxa"/>
          </w:tcPr>
          <w:p w14:paraId="56071AE7" w14:textId="77777777" w:rsidR="00F23B87" w:rsidRDefault="00F23B87" w:rsidP="00F23B87">
            <w:pPr>
              <w:pStyle w:val="HeaderTitle"/>
            </w:pPr>
            <w:r>
              <w:t>Time</w:t>
            </w:r>
          </w:p>
          <w:p w14:paraId="69A00015" w14:textId="596D873C" w:rsidR="00A629CD" w:rsidRPr="00A24AE1" w:rsidRDefault="00E267F2" w:rsidP="000C3EA6">
            <w:pPr>
              <w:pStyle w:val="Addressblock"/>
            </w:pPr>
            <w:r>
              <w:t>1430</w:t>
            </w:r>
            <w:r w:rsidR="00F535F6">
              <w:t>-1</w:t>
            </w:r>
            <w:r>
              <w:t>53</w:t>
            </w:r>
            <w:r w:rsidR="00F535F6">
              <w:t>0</w:t>
            </w:r>
            <w:r w:rsidR="00AF57DE">
              <w:t xml:space="preserve"> EST</w:t>
            </w:r>
          </w:p>
        </w:tc>
        <w:tc>
          <w:tcPr>
            <w:tcW w:w="1907" w:type="dxa"/>
            <w:vMerge/>
          </w:tcPr>
          <w:p w14:paraId="3A30229C" w14:textId="77777777" w:rsidR="00A629CD" w:rsidRPr="00A24AE1" w:rsidRDefault="00A629CD" w:rsidP="001C25C6">
            <w:pPr>
              <w:pStyle w:val="HeaderTitle"/>
            </w:pPr>
          </w:p>
        </w:tc>
        <w:tc>
          <w:tcPr>
            <w:tcW w:w="4409" w:type="dxa"/>
            <w:vMerge/>
          </w:tcPr>
          <w:p w14:paraId="63AC939C" w14:textId="77777777" w:rsidR="00A629CD" w:rsidRPr="00A24AE1" w:rsidRDefault="00A629CD" w:rsidP="001C25C6">
            <w:pPr>
              <w:pStyle w:val="HeaderTitle"/>
            </w:pPr>
          </w:p>
        </w:tc>
        <w:tc>
          <w:tcPr>
            <w:tcW w:w="1900" w:type="dxa"/>
            <w:vMerge/>
          </w:tcPr>
          <w:p w14:paraId="6EA7B8D0" w14:textId="77777777" w:rsidR="00A629CD" w:rsidRPr="00A24AE1" w:rsidRDefault="00A629CD" w:rsidP="001C25C6">
            <w:pPr>
              <w:pStyle w:val="HeaderTitle"/>
            </w:pPr>
          </w:p>
        </w:tc>
      </w:tr>
      <w:tr w:rsidR="00A629CD" w:rsidRPr="00A24AE1" w14:paraId="4CF4C5DF" w14:textId="77777777" w:rsidTr="00ED73F2">
        <w:tc>
          <w:tcPr>
            <w:tcW w:w="2070" w:type="dxa"/>
          </w:tcPr>
          <w:p w14:paraId="00F7B7CE" w14:textId="77777777" w:rsidR="00F23B87" w:rsidRDefault="00F23B87" w:rsidP="00F23B87">
            <w:pPr>
              <w:pStyle w:val="HeaderTitle"/>
            </w:pPr>
            <w:r>
              <w:t>Location</w:t>
            </w:r>
          </w:p>
          <w:p w14:paraId="3A530A17" w14:textId="77777777" w:rsidR="00A629CD" w:rsidRPr="004E4F39" w:rsidRDefault="00ED73F2" w:rsidP="00F23B87">
            <w:pPr>
              <w:pStyle w:val="Addressblock"/>
            </w:pPr>
            <w:r>
              <w:t>Teleconference</w:t>
            </w:r>
          </w:p>
        </w:tc>
        <w:tc>
          <w:tcPr>
            <w:tcW w:w="2143" w:type="dxa"/>
          </w:tcPr>
          <w:p w14:paraId="1EB6ED4D" w14:textId="77777777" w:rsidR="00F23B87" w:rsidRDefault="00F23B87" w:rsidP="00F23B87">
            <w:pPr>
              <w:pStyle w:val="HeaderTitle"/>
            </w:pPr>
          </w:p>
          <w:p w14:paraId="6ABA52D9" w14:textId="77777777" w:rsidR="00A629CD" w:rsidRPr="00A24AE1" w:rsidRDefault="00A629CD" w:rsidP="00F23B87">
            <w:pPr>
              <w:pStyle w:val="Addressblock"/>
            </w:pPr>
          </w:p>
        </w:tc>
        <w:tc>
          <w:tcPr>
            <w:tcW w:w="1907" w:type="dxa"/>
            <w:vMerge/>
          </w:tcPr>
          <w:p w14:paraId="090951A9" w14:textId="77777777" w:rsidR="00A629CD" w:rsidRPr="00A24AE1" w:rsidRDefault="00A629CD" w:rsidP="001C25C6">
            <w:pPr>
              <w:pStyle w:val="HeaderTitle"/>
            </w:pPr>
          </w:p>
        </w:tc>
        <w:tc>
          <w:tcPr>
            <w:tcW w:w="4409" w:type="dxa"/>
            <w:vMerge/>
          </w:tcPr>
          <w:p w14:paraId="458E796A" w14:textId="77777777" w:rsidR="00A629CD" w:rsidRPr="00A24AE1" w:rsidRDefault="00A629CD" w:rsidP="001C25C6">
            <w:pPr>
              <w:pStyle w:val="HeaderTitle"/>
            </w:pPr>
          </w:p>
        </w:tc>
        <w:tc>
          <w:tcPr>
            <w:tcW w:w="1900" w:type="dxa"/>
            <w:vMerge/>
          </w:tcPr>
          <w:p w14:paraId="05D4BA1E" w14:textId="77777777" w:rsidR="00A629CD" w:rsidRPr="00A24AE1" w:rsidRDefault="00A629CD" w:rsidP="001C25C6">
            <w:pPr>
              <w:pStyle w:val="HeaderTitle"/>
            </w:pPr>
          </w:p>
        </w:tc>
      </w:tr>
      <w:tr w:rsidR="00A629CD" w:rsidRPr="00A24AE1" w14:paraId="32C738B6" w14:textId="77777777" w:rsidTr="00ED73F2">
        <w:tc>
          <w:tcPr>
            <w:tcW w:w="2070" w:type="dxa"/>
          </w:tcPr>
          <w:p w14:paraId="6557E5F5" w14:textId="77777777" w:rsidR="00A629CD" w:rsidRPr="004E4F39" w:rsidRDefault="00A629CD" w:rsidP="001C25C6">
            <w:pPr>
              <w:pStyle w:val="Addressblock"/>
            </w:pPr>
          </w:p>
        </w:tc>
        <w:tc>
          <w:tcPr>
            <w:tcW w:w="2143" w:type="dxa"/>
          </w:tcPr>
          <w:p w14:paraId="781DE20F" w14:textId="77777777" w:rsidR="00A629CD" w:rsidRPr="00A24AE1" w:rsidRDefault="00A629CD" w:rsidP="001C25C6">
            <w:pPr>
              <w:pStyle w:val="HeaderTitle"/>
            </w:pPr>
          </w:p>
        </w:tc>
        <w:tc>
          <w:tcPr>
            <w:tcW w:w="1907" w:type="dxa"/>
            <w:vMerge/>
          </w:tcPr>
          <w:p w14:paraId="2D765588" w14:textId="77777777" w:rsidR="00A629CD" w:rsidRPr="00A24AE1" w:rsidRDefault="00A629CD" w:rsidP="001C25C6">
            <w:pPr>
              <w:pStyle w:val="HeaderTitle"/>
            </w:pPr>
          </w:p>
        </w:tc>
        <w:tc>
          <w:tcPr>
            <w:tcW w:w="4409" w:type="dxa"/>
            <w:vMerge/>
          </w:tcPr>
          <w:p w14:paraId="2FBC1474" w14:textId="77777777" w:rsidR="00A629CD" w:rsidRPr="00A24AE1" w:rsidRDefault="00A629CD" w:rsidP="001C25C6">
            <w:pPr>
              <w:pStyle w:val="HeaderTitle"/>
            </w:pPr>
          </w:p>
        </w:tc>
        <w:tc>
          <w:tcPr>
            <w:tcW w:w="1900" w:type="dxa"/>
            <w:vMerge/>
          </w:tcPr>
          <w:p w14:paraId="5D697C02" w14:textId="77777777" w:rsidR="00A629CD" w:rsidRPr="00F2612A" w:rsidRDefault="00A629CD" w:rsidP="001C25C6">
            <w:pPr>
              <w:pStyle w:val="HeaderTitle"/>
            </w:pPr>
          </w:p>
        </w:tc>
      </w:tr>
    </w:tbl>
    <w:p w14:paraId="264D38C2" w14:textId="58A15A34" w:rsidR="00DD7FC3" w:rsidRPr="005313CA" w:rsidRDefault="003E2BEB" w:rsidP="005313CA">
      <w:pPr>
        <w:pStyle w:val="BodyText"/>
        <w:spacing w:line="276" w:lineRule="auto"/>
        <w:rPr>
          <w:b/>
          <w:sz w:val="20"/>
          <w:szCs w:val="20"/>
        </w:rPr>
      </w:pPr>
      <w:bookmarkStart w:id="3" w:name="Start"/>
      <w:bookmarkEnd w:id="0"/>
      <w:bookmarkEnd w:id="1"/>
      <w:bookmarkEnd w:id="2"/>
      <w:bookmarkEnd w:id="3"/>
      <w:r w:rsidRPr="005313CA">
        <w:rPr>
          <w:b/>
          <w:sz w:val="20"/>
          <w:szCs w:val="20"/>
        </w:rPr>
        <w:t>Meeting Minutes</w:t>
      </w:r>
    </w:p>
    <w:p w14:paraId="254014E8" w14:textId="14F03732" w:rsidR="003E1AEB" w:rsidRPr="005313CA" w:rsidRDefault="00F535F6" w:rsidP="005313CA">
      <w:pPr>
        <w:pStyle w:val="ListBullet2"/>
        <w:numPr>
          <w:ilvl w:val="0"/>
          <w:numId w:val="26"/>
        </w:numPr>
        <w:spacing w:line="276" w:lineRule="auto"/>
        <w:rPr>
          <w:b/>
          <w:sz w:val="20"/>
          <w:szCs w:val="20"/>
          <w:u w:val="single"/>
        </w:rPr>
      </w:pPr>
      <w:r w:rsidRPr="005313CA">
        <w:rPr>
          <w:b/>
          <w:sz w:val="20"/>
          <w:szCs w:val="20"/>
          <w:u w:val="single"/>
        </w:rPr>
        <w:t>Welcome/Roll Call</w:t>
      </w:r>
      <w:r w:rsidR="00487147" w:rsidRPr="005313CA">
        <w:rPr>
          <w:sz w:val="20"/>
          <w:szCs w:val="20"/>
        </w:rPr>
        <w:t xml:space="preserve">  </w:t>
      </w:r>
    </w:p>
    <w:p w14:paraId="6DC51B73" w14:textId="227CFAA4" w:rsidR="00B32919" w:rsidRDefault="00B32919" w:rsidP="005313CA">
      <w:pPr>
        <w:pStyle w:val="ListBullet2"/>
        <w:numPr>
          <w:ilvl w:val="0"/>
          <w:numId w:val="26"/>
        </w:numPr>
        <w:spacing w:line="276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Review </w:t>
      </w:r>
      <w:r w:rsidR="00516C3E">
        <w:rPr>
          <w:b/>
          <w:sz w:val="20"/>
          <w:szCs w:val="20"/>
          <w:u w:val="single"/>
        </w:rPr>
        <w:t xml:space="preserve">and Approval </w:t>
      </w:r>
      <w:r>
        <w:rPr>
          <w:b/>
          <w:sz w:val="20"/>
          <w:szCs w:val="20"/>
          <w:u w:val="single"/>
        </w:rPr>
        <w:t xml:space="preserve">Meeting Minutes </w:t>
      </w:r>
      <w:r w:rsidR="00516C3E">
        <w:rPr>
          <w:b/>
          <w:sz w:val="20"/>
          <w:szCs w:val="20"/>
          <w:u w:val="single"/>
        </w:rPr>
        <w:t>(</w:t>
      </w:r>
      <w:r w:rsidR="00516C3E" w:rsidRPr="00516C3E">
        <w:rPr>
          <w:b/>
          <w:sz w:val="16"/>
          <w:szCs w:val="16"/>
          <w:u w:val="single"/>
        </w:rPr>
        <w:t>3 people is quorum to vote</w:t>
      </w:r>
      <w:r w:rsidR="00516C3E">
        <w:rPr>
          <w:b/>
          <w:sz w:val="20"/>
          <w:szCs w:val="20"/>
          <w:u w:val="single"/>
        </w:rPr>
        <w:t>)</w:t>
      </w:r>
    </w:p>
    <w:p w14:paraId="53D23044" w14:textId="52AA63D7" w:rsidR="00C06166" w:rsidRPr="005313CA" w:rsidRDefault="00C06166" w:rsidP="005313CA">
      <w:pPr>
        <w:pStyle w:val="ListBullet2"/>
        <w:numPr>
          <w:ilvl w:val="0"/>
          <w:numId w:val="26"/>
        </w:numPr>
        <w:spacing w:line="276" w:lineRule="auto"/>
        <w:rPr>
          <w:b/>
          <w:sz w:val="20"/>
          <w:szCs w:val="20"/>
          <w:u w:val="single"/>
        </w:rPr>
      </w:pPr>
      <w:r w:rsidRPr="005313CA">
        <w:rPr>
          <w:b/>
          <w:sz w:val="20"/>
          <w:szCs w:val="20"/>
          <w:u w:val="single"/>
        </w:rPr>
        <w:t>Report</w:t>
      </w:r>
      <w:r w:rsidR="00B32919">
        <w:rPr>
          <w:b/>
          <w:sz w:val="20"/>
          <w:szCs w:val="20"/>
          <w:u w:val="single"/>
        </w:rPr>
        <w:t>s</w:t>
      </w:r>
    </w:p>
    <w:p w14:paraId="0EBF0148" w14:textId="4DD108EA" w:rsidR="005313CA" w:rsidRDefault="005313CA" w:rsidP="005313CA">
      <w:pPr>
        <w:pStyle w:val="ListBullet"/>
        <w:numPr>
          <w:ilvl w:val="1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 w:rsidRPr="005313CA">
        <w:rPr>
          <w:rFonts w:ascii="Arial" w:hAnsi="Arial" w:cs="Arial"/>
          <w:sz w:val="20"/>
          <w:szCs w:val="20"/>
        </w:rPr>
        <w:t xml:space="preserve">Membership updates: </w:t>
      </w:r>
    </w:p>
    <w:p w14:paraId="328069BD" w14:textId="5DE0C328" w:rsidR="00842A98" w:rsidRDefault="00AC4005" w:rsidP="005C4666">
      <w:pPr>
        <w:pStyle w:val="ListBullet"/>
        <w:numPr>
          <w:ilvl w:val="2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Increased</w:t>
      </w:r>
      <w:r w:rsidR="005C4666">
        <w:rPr>
          <w:rFonts w:ascii="Arial" w:hAnsi="Arial" w:cs="Arial"/>
          <w:sz w:val="20"/>
          <w:szCs w:val="20"/>
        </w:rPr>
        <w:t xml:space="preserve"> from </w:t>
      </w:r>
      <w:r w:rsidR="00CE08E0">
        <w:rPr>
          <w:rFonts w:ascii="Arial" w:hAnsi="Arial" w:cs="Arial"/>
          <w:sz w:val="20"/>
          <w:szCs w:val="20"/>
        </w:rPr>
        <w:t>188</w:t>
      </w:r>
      <w:r w:rsidR="00C944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195 </w:t>
      </w:r>
      <w:r w:rsidR="00C9448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March</w:t>
      </w:r>
      <w:r w:rsidR="00C94485">
        <w:rPr>
          <w:rFonts w:ascii="Arial" w:hAnsi="Arial" w:cs="Arial"/>
          <w:sz w:val="20"/>
          <w:szCs w:val="20"/>
        </w:rPr>
        <w:t>)</w:t>
      </w:r>
      <w:r w:rsidR="00842A98">
        <w:rPr>
          <w:rFonts w:ascii="Arial" w:hAnsi="Arial" w:cs="Arial"/>
          <w:sz w:val="20"/>
          <w:szCs w:val="20"/>
        </w:rPr>
        <w:t xml:space="preserve"> </w:t>
      </w:r>
    </w:p>
    <w:p w14:paraId="180A93D1" w14:textId="40217E8C" w:rsidR="0072422E" w:rsidRPr="005313CA" w:rsidRDefault="00AC4005" w:rsidP="00A96934">
      <w:pPr>
        <w:pStyle w:val="ListBullet"/>
        <w:numPr>
          <w:ilvl w:val="0"/>
          <w:numId w:val="0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19CCE9B" wp14:editId="6C7AC404">
            <wp:extent cx="5953125" cy="3419475"/>
            <wp:effectExtent l="0" t="0" r="9525" b="9525"/>
            <wp:docPr id="133851509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E1DAB91-83D6-F240-8ADA-5328F9326E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F60A44" w14:textId="77777777" w:rsidR="005313CA" w:rsidRDefault="005313CA" w:rsidP="005313CA">
      <w:pPr>
        <w:pStyle w:val="ListBullet"/>
        <w:numPr>
          <w:ilvl w:val="1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 w:rsidRPr="005313CA">
        <w:rPr>
          <w:rFonts w:ascii="Arial" w:hAnsi="Arial" w:cs="Arial"/>
          <w:sz w:val="20"/>
          <w:szCs w:val="20"/>
        </w:rPr>
        <w:t xml:space="preserve">Treasurer’s report: Matt </w:t>
      </w:r>
    </w:p>
    <w:p w14:paraId="2C1B5E9F" w14:textId="3EAE3982" w:rsidR="005C4666" w:rsidRDefault="005C4666" w:rsidP="005C4666">
      <w:pPr>
        <w:pStyle w:val="ListBullet"/>
        <w:numPr>
          <w:ilvl w:val="2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 balance </w:t>
      </w:r>
    </w:p>
    <w:p w14:paraId="739BD486" w14:textId="1EB7FB43" w:rsidR="00D60804" w:rsidRDefault="00C843D1" w:rsidP="00D60804">
      <w:pPr>
        <w:pStyle w:val="ListBullet"/>
        <w:numPr>
          <w:ilvl w:val="3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Overview of expenditures/income</w:t>
      </w:r>
    </w:p>
    <w:p w14:paraId="2F216D05" w14:textId="4A5FAF3A" w:rsidR="00AF57DE" w:rsidRPr="005313CA" w:rsidRDefault="00F535F6" w:rsidP="005313CA">
      <w:pPr>
        <w:pStyle w:val="ListBullet2"/>
        <w:numPr>
          <w:ilvl w:val="0"/>
          <w:numId w:val="26"/>
        </w:numPr>
        <w:spacing w:line="276" w:lineRule="auto"/>
        <w:rPr>
          <w:b/>
          <w:sz w:val="20"/>
          <w:szCs w:val="20"/>
          <w:u w:val="single"/>
        </w:rPr>
      </w:pPr>
      <w:r w:rsidRPr="005313CA">
        <w:rPr>
          <w:b/>
          <w:sz w:val="20"/>
          <w:szCs w:val="20"/>
          <w:u w:val="single"/>
        </w:rPr>
        <w:t>Old Business</w:t>
      </w:r>
      <w:r w:rsidR="00E42AF1" w:rsidRPr="005313CA">
        <w:rPr>
          <w:b/>
          <w:sz w:val="20"/>
          <w:szCs w:val="20"/>
          <w:u w:val="single"/>
        </w:rPr>
        <w:t>/Previous Action Items</w:t>
      </w:r>
    </w:p>
    <w:p w14:paraId="0E5026FE" w14:textId="5429F1CC" w:rsidR="005313CA" w:rsidRPr="005313CA" w:rsidRDefault="005313CA" w:rsidP="005313CA">
      <w:pPr>
        <w:pStyle w:val="ListParagraph"/>
        <w:numPr>
          <w:ilvl w:val="1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 w:rsidRPr="005313CA">
        <w:rPr>
          <w:rFonts w:eastAsia="Times New Roman" w:cs="Arial"/>
          <w:color w:val="222222"/>
          <w:sz w:val="20"/>
          <w:szCs w:val="20"/>
        </w:rPr>
        <w:t>TWS Annual Conference 2023 Updates</w:t>
      </w:r>
    </w:p>
    <w:p w14:paraId="7E58B897" w14:textId="204D566A" w:rsidR="00B32919" w:rsidRDefault="005313CA" w:rsidP="002F3A93">
      <w:pPr>
        <w:pStyle w:val="ListParagraph"/>
        <w:numPr>
          <w:ilvl w:val="2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 w:rsidRPr="006D4DF9">
        <w:rPr>
          <w:rFonts w:eastAsia="Times New Roman" w:cs="Arial"/>
          <w:color w:val="222222"/>
          <w:sz w:val="20"/>
          <w:szCs w:val="20"/>
        </w:rPr>
        <w:t xml:space="preserve">NLEB/bat panel session </w:t>
      </w:r>
      <w:r w:rsidR="00B32919" w:rsidRPr="006D4DF9">
        <w:rPr>
          <w:rFonts w:eastAsia="Times New Roman" w:cs="Arial"/>
          <w:color w:val="222222"/>
          <w:sz w:val="20"/>
          <w:szCs w:val="20"/>
        </w:rPr>
        <w:t>Overview Developing Write Up</w:t>
      </w:r>
      <w:r w:rsidR="006D4DF9">
        <w:rPr>
          <w:rFonts w:eastAsia="Times New Roman" w:cs="Arial"/>
          <w:color w:val="222222"/>
          <w:sz w:val="20"/>
          <w:szCs w:val="20"/>
        </w:rPr>
        <w:t xml:space="preserve"> (Matt) </w:t>
      </w:r>
    </w:p>
    <w:p w14:paraId="497EDE20" w14:textId="67433907" w:rsidR="00D37ABC" w:rsidRDefault="00D37ABC" w:rsidP="00516C3E">
      <w:pPr>
        <w:pStyle w:val="ListParagraph"/>
        <w:numPr>
          <w:ilvl w:val="1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lastRenderedPageBreak/>
        <w:t xml:space="preserve">Membership engagement voting/survey questions update (Mellinda) </w:t>
      </w:r>
    </w:p>
    <w:p w14:paraId="4F40BE73" w14:textId="77777777" w:rsidR="00085BBB" w:rsidRDefault="00516C3E" w:rsidP="00516C3E">
      <w:pPr>
        <w:pStyle w:val="ListParagraph"/>
        <w:numPr>
          <w:ilvl w:val="1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>Logo Design</w:t>
      </w:r>
      <w:r w:rsidR="00D37ABC">
        <w:rPr>
          <w:rFonts w:eastAsia="Times New Roman" w:cs="Arial"/>
          <w:color w:val="222222"/>
          <w:sz w:val="20"/>
          <w:szCs w:val="20"/>
        </w:rPr>
        <w:t xml:space="preserve"> update</w:t>
      </w:r>
    </w:p>
    <w:p w14:paraId="1BFF097A" w14:textId="77777777" w:rsidR="0038193F" w:rsidRDefault="0038193F" w:rsidP="00085BBB">
      <w:pPr>
        <w:pStyle w:val="ListParagraph"/>
        <w:numPr>
          <w:ilvl w:val="2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>Cost/benefits to logo</w:t>
      </w:r>
    </w:p>
    <w:p w14:paraId="0B0232E5" w14:textId="4948D95A" w:rsidR="00516C3E" w:rsidRDefault="0038193F" w:rsidP="00085BBB">
      <w:pPr>
        <w:pStyle w:val="ListParagraph"/>
        <w:numPr>
          <w:ilvl w:val="2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 xml:space="preserve">Outreach for free logo to larger TWS membership </w:t>
      </w:r>
      <w:r w:rsidR="0083262C">
        <w:rPr>
          <w:rFonts w:eastAsia="Times New Roman" w:cs="Arial"/>
          <w:color w:val="222222"/>
          <w:sz w:val="20"/>
          <w:szCs w:val="20"/>
        </w:rPr>
        <w:t xml:space="preserve">(offer something in exchange?) </w:t>
      </w:r>
      <w:r w:rsidR="00516C3E">
        <w:rPr>
          <w:rFonts w:eastAsia="Times New Roman" w:cs="Arial"/>
          <w:color w:val="222222"/>
          <w:sz w:val="20"/>
          <w:szCs w:val="20"/>
        </w:rPr>
        <w:t xml:space="preserve"> </w:t>
      </w:r>
    </w:p>
    <w:p w14:paraId="313BF340" w14:textId="074179A7" w:rsidR="009B360D" w:rsidRDefault="00F45178" w:rsidP="009B360D">
      <w:pPr>
        <w:pStyle w:val="ListParagraph"/>
        <w:numPr>
          <w:ilvl w:val="1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 xml:space="preserve">Symposium coordination update (Misti) </w:t>
      </w:r>
    </w:p>
    <w:p w14:paraId="1D831466" w14:textId="77777777" w:rsidR="00B41CA1" w:rsidRDefault="003348DB" w:rsidP="009B360D">
      <w:pPr>
        <w:pStyle w:val="ListParagraph"/>
        <w:numPr>
          <w:ilvl w:val="1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 xml:space="preserve">Photo contest </w:t>
      </w:r>
      <w:r w:rsidR="00B41CA1">
        <w:rPr>
          <w:rFonts w:eastAsia="Times New Roman" w:cs="Arial"/>
          <w:color w:val="222222"/>
          <w:sz w:val="20"/>
          <w:szCs w:val="20"/>
        </w:rPr>
        <w:t xml:space="preserve">– run by REWG </w:t>
      </w:r>
    </w:p>
    <w:p w14:paraId="084555A0" w14:textId="797F31C8" w:rsidR="009B360D" w:rsidRDefault="00B41CA1" w:rsidP="00B41CA1">
      <w:pPr>
        <w:pStyle w:val="ListParagraph"/>
        <w:numPr>
          <w:ilvl w:val="2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>P</w:t>
      </w:r>
      <w:r w:rsidR="00085BBB">
        <w:rPr>
          <w:rFonts w:eastAsia="Times New Roman" w:cs="Arial"/>
          <w:color w:val="222222"/>
          <w:sz w:val="20"/>
          <w:szCs w:val="20"/>
        </w:rPr>
        <w:t xml:space="preserve">arameters (Mellinda) </w:t>
      </w:r>
    </w:p>
    <w:p w14:paraId="08533FAB" w14:textId="24FD651B" w:rsidR="00C725B7" w:rsidRPr="009B360D" w:rsidRDefault="00C725B7" w:rsidP="00B41CA1">
      <w:pPr>
        <w:pStyle w:val="ListParagraph"/>
        <w:numPr>
          <w:ilvl w:val="2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>Announce in this newsletter? Or wait to put in TWS e-news</w:t>
      </w:r>
    </w:p>
    <w:p w14:paraId="38E2FE9E" w14:textId="77777777" w:rsidR="00D60804" w:rsidRPr="005313CA" w:rsidRDefault="00D60804" w:rsidP="00D60804">
      <w:pPr>
        <w:pStyle w:val="ListParagraph"/>
        <w:shd w:val="clear" w:color="auto" w:fill="FFFFFF"/>
        <w:spacing w:line="240" w:lineRule="auto"/>
        <w:ind w:left="1440"/>
        <w:rPr>
          <w:rFonts w:eastAsia="Times New Roman" w:cs="Arial"/>
          <w:color w:val="222222"/>
          <w:sz w:val="20"/>
          <w:szCs w:val="20"/>
        </w:rPr>
      </w:pPr>
    </w:p>
    <w:p w14:paraId="54D5337B" w14:textId="71A5FAD5" w:rsidR="005E7AEF" w:rsidRDefault="003C3843" w:rsidP="005313CA">
      <w:pPr>
        <w:pStyle w:val="ListBullet2"/>
        <w:numPr>
          <w:ilvl w:val="0"/>
          <w:numId w:val="26"/>
        </w:numPr>
        <w:spacing w:line="276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New Business </w:t>
      </w:r>
    </w:p>
    <w:p w14:paraId="230172F2" w14:textId="77777777" w:rsidR="003C3843" w:rsidRDefault="003C3843" w:rsidP="000E0333">
      <w:pPr>
        <w:pStyle w:val="ListBullet2"/>
        <w:numPr>
          <w:ilvl w:val="1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Committee Updates </w:t>
      </w:r>
    </w:p>
    <w:p w14:paraId="678D0D1D" w14:textId="1E0AE50A" w:rsidR="005C59EF" w:rsidRDefault="005C59EF" w:rsidP="003C3843">
      <w:pPr>
        <w:pStyle w:val="ListBullet2"/>
        <w:numPr>
          <w:ilvl w:val="2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Conservation Affairs Committee</w:t>
      </w:r>
    </w:p>
    <w:p w14:paraId="28F11EB0" w14:textId="0CF9D5D5" w:rsidR="005C59EF" w:rsidRDefault="00D16ECA" w:rsidP="003C3843">
      <w:pPr>
        <w:pStyle w:val="ListBullet2"/>
        <w:numPr>
          <w:ilvl w:val="3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BLM Utility-scale solar PEIS – REWG sign-on to comment letter (provide by April 17</w:t>
      </w:r>
      <w:r w:rsidRPr="00D16ECA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>)</w:t>
      </w:r>
    </w:p>
    <w:p w14:paraId="0EAD0906" w14:textId="2C8383DD" w:rsidR="000E0333" w:rsidRDefault="005C59EF" w:rsidP="003C3843">
      <w:pPr>
        <w:pStyle w:val="ListBullet2"/>
        <w:numPr>
          <w:ilvl w:val="3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Holding kick-off meeting Thursday April 18</w:t>
      </w:r>
      <w:r w:rsidRPr="005C59EF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at 10am EST (TBD – waiting on confirmation from </w:t>
      </w:r>
      <w:r w:rsidR="003C3843">
        <w:rPr>
          <w:bCs/>
          <w:sz w:val="20"/>
          <w:szCs w:val="20"/>
        </w:rPr>
        <w:t>Kirsten</w:t>
      </w:r>
      <w:r>
        <w:rPr>
          <w:bCs/>
          <w:sz w:val="20"/>
          <w:szCs w:val="20"/>
        </w:rPr>
        <w:t xml:space="preserve">) </w:t>
      </w:r>
    </w:p>
    <w:p w14:paraId="0004AF51" w14:textId="458B0156" w:rsidR="005C59EF" w:rsidRDefault="003C3843" w:rsidP="003C3843">
      <w:pPr>
        <w:pStyle w:val="ListBullet2"/>
        <w:numPr>
          <w:ilvl w:val="2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Communications Committee</w:t>
      </w:r>
    </w:p>
    <w:p w14:paraId="3D21F745" w14:textId="02E93F08" w:rsidR="003C3843" w:rsidRDefault="003C3843" w:rsidP="003C3843">
      <w:pPr>
        <w:pStyle w:val="ListBullet2"/>
        <w:numPr>
          <w:ilvl w:val="3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Draft newsletter sent to Board </w:t>
      </w:r>
      <w:r w:rsidR="009D46DA">
        <w:rPr>
          <w:bCs/>
          <w:sz w:val="20"/>
          <w:szCs w:val="20"/>
        </w:rPr>
        <w:t xml:space="preserve">for review </w:t>
      </w:r>
    </w:p>
    <w:p w14:paraId="6EAE463F" w14:textId="77777777" w:rsidR="009D46DA" w:rsidRDefault="009D46DA" w:rsidP="009D46DA">
      <w:pPr>
        <w:pStyle w:val="ListBullet2"/>
        <w:numPr>
          <w:ilvl w:val="4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Improvements for future newsletters</w:t>
      </w:r>
    </w:p>
    <w:p w14:paraId="7D16E497" w14:textId="298E6404" w:rsidR="009D46DA" w:rsidRDefault="009D46DA" w:rsidP="009D46DA">
      <w:pPr>
        <w:pStyle w:val="ListBullet2"/>
        <w:numPr>
          <w:ilvl w:val="5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Template update or maybe change of format (change to all in-email as opposed to </w:t>
      </w:r>
      <w:r w:rsidR="00B66B85">
        <w:rPr>
          <w:bCs/>
          <w:sz w:val="20"/>
          <w:szCs w:val="20"/>
        </w:rPr>
        <w:t>a PDF</w:t>
      </w:r>
      <w:r w:rsidR="000569E4">
        <w:rPr>
          <w:bCs/>
          <w:sz w:val="20"/>
          <w:szCs w:val="20"/>
        </w:rPr>
        <w:t>, better ways to create or more important content</w:t>
      </w:r>
      <w:r w:rsidR="00B66B85">
        <w:rPr>
          <w:bCs/>
          <w:sz w:val="20"/>
          <w:szCs w:val="20"/>
        </w:rPr>
        <w:t xml:space="preserve">) </w:t>
      </w:r>
    </w:p>
    <w:p w14:paraId="228CA1D6" w14:textId="4022ED5A" w:rsidR="00B66B85" w:rsidRPr="000E0333" w:rsidRDefault="00B66B85" w:rsidP="00B66B85">
      <w:pPr>
        <w:pStyle w:val="ListBullet2"/>
        <w:numPr>
          <w:ilvl w:val="2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Need to engage Operations Committee to review updating by-laws regarding the outlined subcommittees </w:t>
      </w:r>
      <w:r w:rsidR="00905518">
        <w:rPr>
          <w:bCs/>
          <w:sz w:val="20"/>
          <w:szCs w:val="20"/>
        </w:rPr>
        <w:t xml:space="preserve">– any volunteers? </w:t>
      </w:r>
      <w:r w:rsidR="00C723D9">
        <w:rPr>
          <w:bCs/>
          <w:sz w:val="20"/>
          <w:szCs w:val="20"/>
        </w:rPr>
        <w:t xml:space="preserve">(Current subcommittee is Jason Damm, Susan Rupp, Tim Green) </w:t>
      </w:r>
    </w:p>
    <w:p w14:paraId="10782FDF" w14:textId="61DF8994" w:rsidR="009903FA" w:rsidRDefault="009903FA" w:rsidP="005313CA">
      <w:pPr>
        <w:pStyle w:val="ListBullet2"/>
        <w:numPr>
          <w:ilvl w:val="0"/>
          <w:numId w:val="26"/>
        </w:numPr>
        <w:spacing w:line="276" w:lineRule="auto"/>
        <w:rPr>
          <w:b/>
          <w:sz w:val="20"/>
          <w:szCs w:val="20"/>
          <w:u w:val="single"/>
        </w:rPr>
      </w:pPr>
      <w:r w:rsidRPr="005313CA">
        <w:rPr>
          <w:b/>
          <w:sz w:val="20"/>
          <w:szCs w:val="20"/>
          <w:u w:val="single"/>
        </w:rPr>
        <w:t>Open Forum</w:t>
      </w:r>
    </w:p>
    <w:p w14:paraId="3D6BF177" w14:textId="745CD524" w:rsidR="0082406B" w:rsidRDefault="0082406B" w:rsidP="0082406B">
      <w:pPr>
        <w:pStyle w:val="ListBullet2"/>
        <w:numPr>
          <w:ilvl w:val="1"/>
          <w:numId w:val="26"/>
        </w:numPr>
        <w:spacing w:line="276" w:lineRule="auto"/>
        <w:rPr>
          <w:bCs/>
          <w:sz w:val="20"/>
          <w:szCs w:val="20"/>
        </w:rPr>
      </w:pPr>
      <w:r w:rsidRPr="0082406B">
        <w:rPr>
          <w:bCs/>
          <w:sz w:val="20"/>
          <w:szCs w:val="20"/>
        </w:rPr>
        <w:t>Scholarships</w:t>
      </w:r>
      <w:r>
        <w:rPr>
          <w:bCs/>
          <w:sz w:val="20"/>
          <w:szCs w:val="20"/>
        </w:rPr>
        <w:t xml:space="preserve"> </w:t>
      </w:r>
    </w:p>
    <w:p w14:paraId="7A9E2448" w14:textId="57C8565A" w:rsidR="0082406B" w:rsidRDefault="0082406B" w:rsidP="0082406B">
      <w:pPr>
        <w:pStyle w:val="ListBullet2"/>
        <w:numPr>
          <w:ilvl w:val="2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 w:rsidRPr="0082406B">
        <w:rPr>
          <w:bCs/>
          <w:sz w:val="20"/>
          <w:szCs w:val="20"/>
          <w:vertAlign w:val="superscript"/>
        </w:rPr>
        <w:t>st</w:t>
      </w:r>
      <w:r>
        <w:rPr>
          <w:bCs/>
          <w:sz w:val="20"/>
          <w:szCs w:val="20"/>
        </w:rPr>
        <w:t xml:space="preserve"> place: </w:t>
      </w:r>
      <w:r w:rsidR="00A93812">
        <w:rPr>
          <w:bCs/>
          <w:sz w:val="20"/>
          <w:szCs w:val="20"/>
        </w:rPr>
        <w:t>$500</w:t>
      </w:r>
    </w:p>
    <w:p w14:paraId="2B475D6B" w14:textId="64FAF729" w:rsidR="0082406B" w:rsidRDefault="0082406B" w:rsidP="0082406B">
      <w:pPr>
        <w:pStyle w:val="ListBullet2"/>
        <w:numPr>
          <w:ilvl w:val="2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Abstract submitted to TWS</w:t>
      </w:r>
      <w:r w:rsidR="00077A43">
        <w:rPr>
          <w:bCs/>
          <w:sz w:val="20"/>
          <w:szCs w:val="20"/>
        </w:rPr>
        <w:t>; must be presenting; must give 1-min shop talk at TWS REWG meeting</w:t>
      </w:r>
    </w:p>
    <w:p w14:paraId="0C90417C" w14:textId="77777777" w:rsidR="0082406B" w:rsidRDefault="0082406B" w:rsidP="0082406B">
      <w:pPr>
        <w:pStyle w:val="ListBullet2"/>
        <w:numPr>
          <w:ilvl w:val="3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2-page CV</w:t>
      </w:r>
    </w:p>
    <w:p w14:paraId="178C83A5" w14:textId="5E3578F1" w:rsidR="0082406B" w:rsidRDefault="003063C5" w:rsidP="0082406B">
      <w:pPr>
        <w:pStyle w:val="ListBullet2"/>
        <w:numPr>
          <w:ilvl w:val="3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 w:rsidR="0082406B">
        <w:rPr>
          <w:bCs/>
          <w:sz w:val="20"/>
          <w:szCs w:val="20"/>
        </w:rPr>
        <w:t xml:space="preserve">00-word cover letter explaining </w:t>
      </w:r>
    </w:p>
    <w:p w14:paraId="693ECBE1" w14:textId="77777777" w:rsidR="003063C5" w:rsidRDefault="0082406B" w:rsidP="0082406B">
      <w:pPr>
        <w:pStyle w:val="ListBullet2"/>
        <w:numPr>
          <w:ilvl w:val="4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your contributions to renewable energy and wildlife </w:t>
      </w:r>
    </w:p>
    <w:p w14:paraId="26CA64E0" w14:textId="6222B9CD" w:rsidR="0082406B" w:rsidRDefault="0082406B" w:rsidP="0082406B">
      <w:pPr>
        <w:pStyle w:val="ListBullet2"/>
        <w:numPr>
          <w:ilvl w:val="4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career aspirations within the field</w:t>
      </w:r>
    </w:p>
    <w:p w14:paraId="711E3C14" w14:textId="7BDC8FBE" w:rsidR="00461A43" w:rsidRDefault="003063C5" w:rsidP="00461A43">
      <w:pPr>
        <w:pStyle w:val="ListBullet2"/>
        <w:numPr>
          <w:ilvl w:val="4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your thoughts of the main challenge to balancing renewable energy development and wildlife conservation</w:t>
      </w:r>
    </w:p>
    <w:p w14:paraId="67042871" w14:textId="51317638" w:rsidR="00461A43" w:rsidRDefault="00461A43" w:rsidP="00461A43">
      <w:pPr>
        <w:pStyle w:val="ListBullet2"/>
        <w:numPr>
          <w:ilvl w:val="3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Notice of acceptance of TWS abstract</w:t>
      </w:r>
    </w:p>
    <w:p w14:paraId="5E640FBE" w14:textId="77777777" w:rsidR="00461A43" w:rsidRDefault="00461A43" w:rsidP="00461A43">
      <w:pPr>
        <w:pStyle w:val="ListBullet2"/>
        <w:numPr>
          <w:ilvl w:val="3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Deadline July 1</w:t>
      </w:r>
    </w:p>
    <w:p w14:paraId="3C340343" w14:textId="148C1DE8" w:rsidR="00A93812" w:rsidRPr="00461A43" w:rsidRDefault="00A93812" w:rsidP="00461A43">
      <w:pPr>
        <w:pStyle w:val="ListBullet2"/>
        <w:numPr>
          <w:ilvl w:val="3"/>
          <w:numId w:val="26"/>
        </w:numPr>
        <w:spacing w:line="276" w:lineRule="auto"/>
        <w:rPr>
          <w:bCs/>
          <w:sz w:val="20"/>
          <w:szCs w:val="20"/>
        </w:rPr>
      </w:pPr>
      <w:r w:rsidRPr="00461A43">
        <w:rPr>
          <w:bCs/>
          <w:sz w:val="20"/>
          <w:szCs w:val="20"/>
        </w:rPr>
        <w:t>Notice of award: August 1</w:t>
      </w:r>
    </w:p>
    <w:p w14:paraId="13618601" w14:textId="06245AE7" w:rsidR="00077A43" w:rsidRDefault="00077A43" w:rsidP="00077A43">
      <w:pPr>
        <w:pStyle w:val="ListBullet2"/>
        <w:numPr>
          <w:ilvl w:val="2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Need selection committee</w:t>
      </w:r>
      <w:r w:rsidR="00A93812">
        <w:rPr>
          <w:bCs/>
          <w:sz w:val="20"/>
          <w:szCs w:val="20"/>
        </w:rPr>
        <w:t xml:space="preserve"> (Fritts can lead)</w:t>
      </w:r>
    </w:p>
    <w:p w14:paraId="629E8DCE" w14:textId="248A3CD2" w:rsidR="00A93812" w:rsidRDefault="00A93812" w:rsidP="00077A43">
      <w:pPr>
        <w:pStyle w:val="ListBullet2"/>
        <w:numPr>
          <w:ilvl w:val="2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Send to Mariah by Tuesday before (May 28)</w:t>
      </w:r>
    </w:p>
    <w:p w14:paraId="45C33C65" w14:textId="3566F075" w:rsidR="0082406B" w:rsidRDefault="0082406B" w:rsidP="0082406B">
      <w:pPr>
        <w:pStyle w:val="ListBullet2"/>
        <w:numPr>
          <w:ilvl w:val="2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Send to working group email: </w:t>
      </w:r>
      <w:r w:rsidRPr="0082406B">
        <w:rPr>
          <w:bCs/>
          <w:sz w:val="20"/>
          <w:szCs w:val="20"/>
        </w:rPr>
        <w:t>tws.renewableenergyworkinggroup@gmail.com</w:t>
      </w:r>
    </w:p>
    <w:p w14:paraId="7174598E" w14:textId="5145DCA3" w:rsidR="0082406B" w:rsidRPr="0082406B" w:rsidRDefault="0082406B" w:rsidP="00A93812">
      <w:pPr>
        <w:pStyle w:val="ListBullet2"/>
        <w:numPr>
          <w:ilvl w:val="0"/>
          <w:numId w:val="0"/>
        </w:numPr>
        <w:spacing w:line="276" w:lineRule="auto"/>
        <w:ind w:left="720"/>
        <w:rPr>
          <w:bCs/>
          <w:sz w:val="20"/>
          <w:szCs w:val="20"/>
        </w:rPr>
      </w:pPr>
    </w:p>
    <w:p w14:paraId="6027462C" w14:textId="77777777" w:rsidR="00722EE7" w:rsidRPr="005313CA" w:rsidRDefault="00FA3900" w:rsidP="005313CA">
      <w:pPr>
        <w:pStyle w:val="ListBullet2"/>
        <w:numPr>
          <w:ilvl w:val="0"/>
          <w:numId w:val="26"/>
        </w:numPr>
        <w:spacing w:line="276" w:lineRule="auto"/>
        <w:rPr>
          <w:b/>
          <w:sz w:val="20"/>
          <w:szCs w:val="20"/>
        </w:rPr>
      </w:pPr>
      <w:r w:rsidRPr="005313CA">
        <w:rPr>
          <w:b/>
          <w:sz w:val="20"/>
          <w:szCs w:val="20"/>
          <w:u w:val="single"/>
        </w:rPr>
        <w:t>Close Meeting/Set Date</w:t>
      </w:r>
      <w:r w:rsidR="00722EE7" w:rsidRPr="005313CA">
        <w:rPr>
          <w:b/>
          <w:sz w:val="20"/>
          <w:szCs w:val="20"/>
        </w:rPr>
        <w:t xml:space="preserve"> </w:t>
      </w:r>
    </w:p>
    <w:p w14:paraId="6297F9C7" w14:textId="6C13DADA" w:rsidR="00467E8E" w:rsidRPr="00467E8E" w:rsidRDefault="00B343DC" w:rsidP="005313CA">
      <w:pPr>
        <w:pStyle w:val="ListBullet2"/>
        <w:numPr>
          <w:ilvl w:val="1"/>
          <w:numId w:val="26"/>
        </w:numPr>
        <w:spacing w:line="276" w:lineRule="auto"/>
        <w:rPr>
          <w:b/>
          <w:sz w:val="20"/>
          <w:szCs w:val="20"/>
        </w:rPr>
      </w:pPr>
      <w:r w:rsidRPr="005313CA">
        <w:rPr>
          <w:bCs/>
          <w:sz w:val="20"/>
          <w:szCs w:val="20"/>
        </w:rPr>
        <w:t>Next Board Mtg.</w:t>
      </w:r>
      <w:r w:rsidR="006F501E">
        <w:rPr>
          <w:b/>
          <w:sz w:val="20"/>
          <w:szCs w:val="20"/>
        </w:rPr>
        <w:t xml:space="preserve"> Monday </w:t>
      </w:r>
      <w:r w:rsidR="00905518">
        <w:rPr>
          <w:b/>
          <w:sz w:val="20"/>
          <w:szCs w:val="20"/>
        </w:rPr>
        <w:t>May 20</w:t>
      </w:r>
      <w:r w:rsidR="00322D05">
        <w:rPr>
          <w:b/>
          <w:sz w:val="20"/>
          <w:szCs w:val="20"/>
        </w:rPr>
        <w:t xml:space="preserve"> </w:t>
      </w:r>
      <w:r w:rsidRPr="005313CA">
        <w:rPr>
          <w:bCs/>
          <w:sz w:val="20"/>
          <w:szCs w:val="20"/>
        </w:rPr>
        <w:t xml:space="preserve">@ </w:t>
      </w:r>
      <w:r w:rsidR="00C428D6">
        <w:rPr>
          <w:bCs/>
          <w:sz w:val="20"/>
          <w:szCs w:val="20"/>
        </w:rPr>
        <w:t>1</w:t>
      </w:r>
      <w:r w:rsidR="00467E8E">
        <w:rPr>
          <w:bCs/>
          <w:sz w:val="20"/>
          <w:szCs w:val="20"/>
        </w:rPr>
        <w:t>43</w:t>
      </w:r>
      <w:r w:rsidR="00C428D6">
        <w:rPr>
          <w:bCs/>
          <w:sz w:val="20"/>
          <w:szCs w:val="20"/>
        </w:rPr>
        <w:t>0</w:t>
      </w:r>
      <w:r w:rsidRPr="005313CA">
        <w:rPr>
          <w:bCs/>
          <w:sz w:val="20"/>
          <w:szCs w:val="20"/>
        </w:rPr>
        <w:t xml:space="preserve"> EST</w:t>
      </w:r>
      <w:r w:rsidR="00FF1E88" w:rsidRPr="005313CA">
        <w:rPr>
          <w:bCs/>
          <w:sz w:val="20"/>
          <w:szCs w:val="20"/>
        </w:rPr>
        <w:t xml:space="preserve"> </w:t>
      </w:r>
    </w:p>
    <w:p w14:paraId="79B6B7C4" w14:textId="651C368C" w:rsidR="00145AB8" w:rsidRPr="005313CA" w:rsidRDefault="00145AB8" w:rsidP="00333595">
      <w:pPr>
        <w:pStyle w:val="ListBullet2"/>
        <w:numPr>
          <w:ilvl w:val="0"/>
          <w:numId w:val="0"/>
        </w:numPr>
        <w:spacing w:line="276" w:lineRule="auto"/>
        <w:rPr>
          <w:b/>
          <w:sz w:val="20"/>
          <w:szCs w:val="20"/>
        </w:rPr>
      </w:pPr>
    </w:p>
    <w:sectPr w:rsidR="00145AB8" w:rsidRPr="005313CA" w:rsidSect="00CE6B6B">
      <w:headerReference w:type="default" r:id="rId9"/>
      <w:type w:val="continuous"/>
      <w:pgSz w:w="12240" w:h="15840" w:code="9"/>
      <w:pgMar w:top="1418" w:right="1134" w:bottom="851" w:left="1134" w:header="680" w:footer="34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F7ADF" w14:textId="77777777" w:rsidR="00706C73" w:rsidRDefault="00706C73" w:rsidP="003403C0">
      <w:pPr>
        <w:spacing w:line="240" w:lineRule="auto"/>
      </w:pPr>
      <w:r>
        <w:separator/>
      </w:r>
    </w:p>
  </w:endnote>
  <w:endnote w:type="continuationSeparator" w:id="0">
    <w:p w14:paraId="32FB2A76" w14:textId="77777777" w:rsidR="00706C73" w:rsidRDefault="00706C73" w:rsidP="003403C0">
      <w:pPr>
        <w:spacing w:line="240" w:lineRule="auto"/>
      </w:pPr>
      <w:r>
        <w:continuationSeparator/>
      </w:r>
    </w:p>
  </w:endnote>
  <w:endnote w:type="continuationNotice" w:id="1">
    <w:p w14:paraId="45E2333D" w14:textId="77777777" w:rsidR="00706C73" w:rsidRDefault="00706C7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80852" w14:textId="77777777" w:rsidR="00706C73" w:rsidRDefault="00706C73" w:rsidP="003403C0">
      <w:pPr>
        <w:spacing w:line="240" w:lineRule="auto"/>
      </w:pPr>
      <w:r>
        <w:separator/>
      </w:r>
    </w:p>
  </w:footnote>
  <w:footnote w:type="continuationSeparator" w:id="0">
    <w:p w14:paraId="1BC4B0E7" w14:textId="77777777" w:rsidR="00706C73" w:rsidRDefault="00706C73" w:rsidP="003403C0">
      <w:pPr>
        <w:spacing w:line="240" w:lineRule="auto"/>
      </w:pPr>
      <w:r>
        <w:continuationSeparator/>
      </w:r>
    </w:p>
  </w:footnote>
  <w:footnote w:type="continuationNotice" w:id="1">
    <w:p w14:paraId="5922DE26" w14:textId="77777777" w:rsidR="00706C73" w:rsidRDefault="00706C7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360"/>
      <w:gridCol w:w="1612"/>
    </w:tblGrid>
    <w:tr w:rsidR="00006E43" w:rsidRPr="000673D2" w14:paraId="28EE4060" w14:textId="77777777" w:rsidTr="00812C03">
      <w:tc>
        <w:tcPr>
          <w:tcW w:w="8080" w:type="dxa"/>
          <w:shd w:val="clear" w:color="auto" w:fill="auto"/>
        </w:tcPr>
        <w:p w14:paraId="21D7BF19" w14:textId="70EDE0DE" w:rsidR="00006E43" w:rsidRPr="001819D0" w:rsidRDefault="00F535F6" w:rsidP="00AA7B1A">
          <w:pPr>
            <w:pStyle w:val="Header"/>
          </w:pPr>
          <w:r>
            <w:t>Agenda</w:t>
          </w:r>
        </w:p>
        <w:p w14:paraId="6CCAE537" w14:textId="134912A2" w:rsidR="00006E43" w:rsidRPr="00166D88" w:rsidRDefault="00586416" w:rsidP="00B121CC">
          <w:pPr>
            <w:pStyle w:val="Header"/>
          </w:pPr>
          <w:r>
            <w:t>TWS Renew</w:t>
          </w:r>
          <w:r w:rsidR="0085738D">
            <w:t>a</w:t>
          </w:r>
          <w:r>
            <w:t>ble Energy Working Group</w:t>
          </w:r>
        </w:p>
      </w:tc>
      <w:tc>
        <w:tcPr>
          <w:tcW w:w="1558" w:type="dxa"/>
          <w:shd w:val="clear" w:color="auto" w:fill="auto"/>
        </w:tcPr>
        <w:p w14:paraId="3EC86598" w14:textId="0D888DC0" w:rsidR="00006E43" w:rsidRPr="00166D88" w:rsidRDefault="00006E43" w:rsidP="00166D88">
          <w:pPr>
            <w:pStyle w:val="Header"/>
            <w:jc w:val="right"/>
            <w:rPr>
              <w:sz w:val="18"/>
            </w:rPr>
          </w:pPr>
        </w:p>
      </w:tc>
    </w:tr>
  </w:tbl>
  <w:p w14:paraId="572879A4" w14:textId="77777777" w:rsidR="00006E43" w:rsidRDefault="00006E43" w:rsidP="00166D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0140A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5C7C6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7B2644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61C344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7D94FD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556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7578F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4E4E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46A7CEB"/>
    <w:multiLevelType w:val="hybridMultilevel"/>
    <w:tmpl w:val="3362B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AB481A"/>
    <w:multiLevelType w:val="multilevel"/>
    <w:tmpl w:val="22544628"/>
    <w:styleLink w:val="AECOMNumbering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9D25CE8"/>
    <w:multiLevelType w:val="hybridMultilevel"/>
    <w:tmpl w:val="EF38E4E6"/>
    <w:lvl w:ilvl="0" w:tplc="E8AA72EA">
      <w:start w:val="1"/>
      <w:numFmt w:val="decimalZero"/>
      <w:pStyle w:val="Ref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B00A2"/>
    <w:multiLevelType w:val="multilevel"/>
    <w:tmpl w:val="100A8EE8"/>
    <w:styleLink w:val="AECOMAppendix"/>
    <w:lvl w:ilvl="0">
      <w:start w:val="1"/>
      <w:numFmt w:val="upperLetter"/>
      <w:suff w:val="nothing"/>
      <w:lvlText w:val="Appendix %1 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C0D60BA"/>
    <w:multiLevelType w:val="hybridMultilevel"/>
    <w:tmpl w:val="482C15BA"/>
    <w:lvl w:ilvl="0" w:tplc="8F0E7B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1E456E08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C76B3B"/>
    <w:multiLevelType w:val="hybridMultilevel"/>
    <w:tmpl w:val="12361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118C5"/>
    <w:multiLevelType w:val="multilevel"/>
    <w:tmpl w:val="DC22BBC8"/>
    <w:styleLink w:val="AECOMTable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─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─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ourier New" w:hAnsi="Courier New" w:hint="default"/>
      </w:rPr>
    </w:lvl>
  </w:abstractNum>
  <w:abstractNum w:abstractNumId="16" w15:restartNumberingAfterBreak="0">
    <w:nsid w:val="2B5D58F7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D2B0AC5"/>
    <w:multiLevelType w:val="multilevel"/>
    <w:tmpl w:val="B62435BC"/>
    <w:lvl w:ilvl="0">
      <w:start w:val="1"/>
      <w:numFmt w:val="bullet"/>
      <w:pStyle w:val="Table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ListBullet2"/>
      <w:lvlText w:val="─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TableListBullet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─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─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8" w15:restartNumberingAfterBreak="0">
    <w:nsid w:val="30CA04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383484"/>
    <w:multiLevelType w:val="multilevel"/>
    <w:tmpl w:val="60B68AA8"/>
    <w:styleLink w:val="AECOMTableNumbering"/>
    <w:lvl w:ilvl="0">
      <w:start w:val="1"/>
      <w:numFmt w:val="decimal"/>
      <w:pStyle w:val="Table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3D082610"/>
    <w:multiLevelType w:val="hybridMultilevel"/>
    <w:tmpl w:val="5E7E8D78"/>
    <w:lvl w:ilvl="0" w:tplc="04090001">
      <w:start w:val="1"/>
      <w:numFmt w:val="bullet"/>
      <w:lvlText w:val=""/>
      <w:lvlJc w:val="left"/>
      <w:pPr>
        <w:ind w:left="11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21" w15:restartNumberingAfterBreak="0">
    <w:nsid w:val="4644573A"/>
    <w:multiLevelType w:val="multilevel"/>
    <w:tmpl w:val="3F9A613A"/>
    <w:styleLink w:val="AECOM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─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46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630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14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198"/>
        </w:tabs>
        <w:ind w:left="2556" w:hanging="284"/>
      </w:pPr>
      <w:rPr>
        <w:rFonts w:ascii="Wingdings" w:hAnsi="Wingdings" w:hint="default"/>
      </w:rPr>
    </w:lvl>
  </w:abstractNum>
  <w:abstractNum w:abstractNumId="22" w15:restartNumberingAfterBreak="0">
    <w:nsid w:val="4E1549B9"/>
    <w:multiLevelType w:val="multilevel"/>
    <w:tmpl w:val="A4EC5F26"/>
    <w:lvl w:ilvl="0">
      <w:start w:val="1"/>
      <w:numFmt w:val="upperLetter"/>
      <w:pStyle w:val="Appendix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80F48"/>
    <w:multiLevelType w:val="multilevel"/>
    <w:tmpl w:val="258E4044"/>
    <w:styleLink w:val="AECOM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24" w15:restartNumberingAfterBreak="0">
    <w:nsid w:val="578963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F405CB3"/>
    <w:multiLevelType w:val="multilevel"/>
    <w:tmpl w:val="58088BA2"/>
    <w:lvl w:ilvl="0">
      <w:start w:val="1"/>
      <w:numFmt w:val="none"/>
      <w:lvlRestart w:val="0"/>
      <w:pStyle w:val="Heading1"/>
      <w:suff w:val="nothing"/>
      <w:lvlText w:val="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%1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%1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%1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%1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%1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%8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659A027C"/>
    <w:multiLevelType w:val="multilevel"/>
    <w:tmpl w:val="0C42A98E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27" w15:restartNumberingAfterBreak="0">
    <w:nsid w:val="6A6D17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EFE498B"/>
    <w:multiLevelType w:val="multilevel"/>
    <w:tmpl w:val="0F0E0368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─"/>
      <w:lvlJc w:val="left"/>
      <w:pPr>
        <w:tabs>
          <w:tab w:val="num" w:pos="851"/>
        </w:tabs>
        <w:ind w:left="850" w:hanging="425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5" w:hanging="425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─"/>
      <w:lvlJc w:val="left"/>
      <w:pPr>
        <w:ind w:left="2125" w:hanging="425"/>
      </w:pPr>
      <w:rPr>
        <w:rFonts w:ascii="Calibri" w:hAnsi="Calibri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2346"/>
        </w:tabs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630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─"/>
      <w:lvlJc w:val="left"/>
      <w:pPr>
        <w:tabs>
          <w:tab w:val="num" w:pos="2914"/>
        </w:tabs>
        <w:ind w:left="3400" w:hanging="425"/>
      </w:pPr>
      <w:rPr>
        <w:rFonts w:ascii="Calibri" w:hAnsi="Calibri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3198"/>
        </w:tabs>
        <w:ind w:left="3825" w:hanging="425"/>
      </w:pPr>
      <w:rPr>
        <w:rFonts w:ascii="Wingdings" w:hAnsi="Wingdings" w:hint="default"/>
      </w:rPr>
    </w:lvl>
  </w:abstractNum>
  <w:abstractNum w:abstractNumId="29" w15:restartNumberingAfterBreak="0">
    <w:nsid w:val="742F6DE6"/>
    <w:multiLevelType w:val="multilevel"/>
    <w:tmpl w:val="FCE6AF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bCs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47D37A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75689682">
    <w:abstractNumId w:val="3"/>
  </w:num>
  <w:num w:numId="2" w16cid:durableId="252059180">
    <w:abstractNumId w:val="2"/>
  </w:num>
  <w:num w:numId="3" w16cid:durableId="2004888457">
    <w:abstractNumId w:val="1"/>
  </w:num>
  <w:num w:numId="4" w16cid:durableId="1444878506">
    <w:abstractNumId w:val="0"/>
  </w:num>
  <w:num w:numId="5" w16cid:durableId="974720043">
    <w:abstractNumId w:val="11"/>
  </w:num>
  <w:num w:numId="6" w16cid:durableId="513540578">
    <w:abstractNumId w:val="9"/>
  </w:num>
  <w:num w:numId="7" w16cid:durableId="1894461591">
    <w:abstractNumId w:val="21"/>
  </w:num>
  <w:num w:numId="8" w16cid:durableId="91323011">
    <w:abstractNumId w:val="23"/>
  </w:num>
  <w:num w:numId="9" w16cid:durableId="1918441585">
    <w:abstractNumId w:val="10"/>
  </w:num>
  <w:num w:numId="10" w16cid:durableId="93599238">
    <w:abstractNumId w:val="13"/>
  </w:num>
  <w:num w:numId="11" w16cid:durableId="1807891684">
    <w:abstractNumId w:val="30"/>
  </w:num>
  <w:num w:numId="12" w16cid:durableId="969166873">
    <w:abstractNumId w:val="16"/>
  </w:num>
  <w:num w:numId="13" w16cid:durableId="90593710">
    <w:abstractNumId w:val="28"/>
  </w:num>
  <w:num w:numId="14" w16cid:durableId="1058240223">
    <w:abstractNumId w:val="26"/>
  </w:num>
  <w:num w:numId="15" w16cid:durableId="602542580">
    <w:abstractNumId w:val="15"/>
  </w:num>
  <w:num w:numId="16" w16cid:durableId="1591885551">
    <w:abstractNumId w:val="19"/>
  </w:num>
  <w:num w:numId="17" w16cid:durableId="1557856289">
    <w:abstractNumId w:val="19"/>
  </w:num>
  <w:num w:numId="18" w16cid:durableId="433403568">
    <w:abstractNumId w:val="17"/>
  </w:num>
  <w:num w:numId="19" w16cid:durableId="1614901477">
    <w:abstractNumId w:val="22"/>
  </w:num>
  <w:num w:numId="20" w16cid:durableId="1905869217">
    <w:abstractNumId w:val="25"/>
  </w:num>
  <w:num w:numId="21" w16cid:durableId="1276985933">
    <w:abstractNumId w:val="6"/>
  </w:num>
  <w:num w:numId="22" w16cid:durableId="402022059">
    <w:abstractNumId w:val="5"/>
  </w:num>
  <w:num w:numId="23" w16cid:durableId="2129152975">
    <w:abstractNumId w:val="4"/>
  </w:num>
  <w:num w:numId="24" w16cid:durableId="1381635402">
    <w:abstractNumId w:val="8"/>
  </w:num>
  <w:num w:numId="25" w16cid:durableId="1763987641">
    <w:abstractNumId w:val="14"/>
  </w:num>
  <w:num w:numId="26" w16cid:durableId="525295735">
    <w:abstractNumId w:val="29"/>
  </w:num>
  <w:num w:numId="27" w16cid:durableId="1169637935">
    <w:abstractNumId w:val="24"/>
  </w:num>
  <w:num w:numId="28" w16cid:durableId="1908488050">
    <w:abstractNumId w:val="7"/>
  </w:num>
  <w:num w:numId="29" w16cid:durableId="2084907802">
    <w:abstractNumId w:val="18"/>
  </w:num>
  <w:num w:numId="30" w16cid:durableId="253250303">
    <w:abstractNumId w:val="27"/>
  </w:num>
  <w:num w:numId="31" w16cid:durableId="28840089">
    <w:abstractNumId w:val="28"/>
  </w:num>
  <w:num w:numId="32" w16cid:durableId="1703938779">
    <w:abstractNumId w:val="20"/>
  </w:num>
  <w:num w:numId="33" w16cid:durableId="125489971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ATED" w:val="1"/>
    <w:docVar w:name="cbTextLanguage_ListCount" w:val="0"/>
    <w:docVar w:name="cbTextLanguage_ListIndex" w:val="-1"/>
    <w:docVar w:name="chkConvertAgendatoMinutes" w:val="0"/>
    <w:docVar w:name="chkDraft" w:val="0"/>
    <w:docVar w:name="chkFileName" w:val="0"/>
    <w:docVar w:name="chkFileNamePath" w:val="0"/>
    <w:docVar w:name="chkSaveFooterDetails" w:val="0"/>
    <w:docVar w:name="chkSaveOfficeAddress" w:val="0"/>
    <w:docVar w:name="opt1column" w:val="-1"/>
    <w:docVar w:name="opt2column" w:val="0"/>
    <w:docVar w:name="opt3column" w:val="0"/>
    <w:docVar w:name="optA3Landscape" w:val="0"/>
    <w:docVar w:name="optA4Landscape" w:val="0"/>
    <w:docVar w:name="optA4Portrait" w:val="0"/>
    <w:docVar w:name="optBottom" w:val="0"/>
    <w:docVar w:name="optBottom2" w:val="0"/>
    <w:docVar w:name="optChangeFontAECOMSans" w:val="0"/>
    <w:docVar w:name="optChangeFontArial" w:val="-1"/>
    <w:docVar w:name="optFont10" w:val="0"/>
    <w:docVar w:name="optFont11" w:val="0"/>
    <w:docVar w:name="optFont12" w:val="0"/>
    <w:docVar w:name="optFont9" w:val="-1"/>
    <w:docVar w:name="optHeading1Font18" w:val="-1"/>
    <w:docVar w:name="optHeading1Font21" w:val="0"/>
    <w:docVar w:name="optHeading1Font24" w:val="0"/>
    <w:docVar w:name="optLogo" w:val="-1"/>
    <w:docVar w:name="optNoImages" w:val="-1"/>
    <w:docVar w:name="optNoLogo" w:val="0"/>
    <w:docVar w:name="optNumberedHeadings" w:val="0"/>
    <w:docVar w:name="optNumberedHeadingsParagraphs" w:val="0"/>
    <w:docVar w:name="optTop" w:val="0"/>
    <w:docVar w:name="optUnNumberedHeadings" w:val="-1"/>
    <w:docVar w:name="optUSLetterLandscape" w:val="0"/>
    <w:docVar w:name="optUSLetterPortrait" w:val="-1"/>
    <w:docVar w:name="RERUN" w:val="1"/>
    <w:docVar w:name="SelectedCountry" w:val="7"/>
    <w:docVar w:name="SelectedEntity" w:val="0"/>
    <w:docVar w:name="SelectedGeo" w:val="0"/>
    <w:docVar w:name="SelectedLanguage" w:val="0"/>
    <w:docVar w:name="SelectedOffice" w:val="38"/>
    <w:docVar w:name="SelectedPageLayout" w:val="5"/>
    <w:docVar w:name="SelectedRegion" w:val="1"/>
    <w:docVar w:name="tb1" w:val="Ft. Powhatan PBR"/>
    <w:docVar w:name="tb11" w:val="Todd Pruedinger, Dominion_x000d__x000a_Ed Ould, AECOM_x000d__x000a_Catey Lavagnino, AECOM_x000d__x000a_Jenn D'Augustine, AECOM_x000d__x000a_Jessi Blanchette, AECOM_x000d__x000a_Matthew Batdorf, AECOM"/>
    <w:docVar w:name="tb2" w:val="PBR, Wetland Delineation, T&amp;E"/>
    <w:docVar w:name="tb3" w:val="10-11-2019"/>
    <w:docVar w:name="tb4" w:val="1000"/>
    <w:docVar w:name="tb5" w:val="4840 Cox Road"/>
    <w:docVar w:name="tb6" w:val="Ft. Powhatan"/>
    <w:docVar w:name="tbDate" w:val="October 11, 2019"/>
    <w:docVar w:name="tbOfficeAddress" w:val="AECOM_x000d__x000a_4840 Cox Road_x000d__x000a_Glen Allen, VA 23060_x000d__x000a_aecom.com"/>
    <w:docVar w:name="TranslateChart" w:val="Chart"/>
    <w:docVar w:name="TranslateFigure" w:val="Figure"/>
    <w:docVar w:name="TranslateTable" w:val="Table"/>
  </w:docVars>
  <w:rsids>
    <w:rsidRoot w:val="00F23B87"/>
    <w:rsid w:val="0000567F"/>
    <w:rsid w:val="00005833"/>
    <w:rsid w:val="00006E43"/>
    <w:rsid w:val="000138DC"/>
    <w:rsid w:val="00015D59"/>
    <w:rsid w:val="00020071"/>
    <w:rsid w:val="00023BF4"/>
    <w:rsid w:val="00024603"/>
    <w:rsid w:val="000247CC"/>
    <w:rsid w:val="00030B43"/>
    <w:rsid w:val="00034E38"/>
    <w:rsid w:val="0004006A"/>
    <w:rsid w:val="00040798"/>
    <w:rsid w:val="000415E5"/>
    <w:rsid w:val="00043EBE"/>
    <w:rsid w:val="00050692"/>
    <w:rsid w:val="00054F7D"/>
    <w:rsid w:val="0005527C"/>
    <w:rsid w:val="00055F21"/>
    <w:rsid w:val="000569E4"/>
    <w:rsid w:val="00061549"/>
    <w:rsid w:val="00062999"/>
    <w:rsid w:val="000644AA"/>
    <w:rsid w:val="00067AA9"/>
    <w:rsid w:val="00073860"/>
    <w:rsid w:val="000745A4"/>
    <w:rsid w:val="00076585"/>
    <w:rsid w:val="00077A43"/>
    <w:rsid w:val="00082594"/>
    <w:rsid w:val="00085BBB"/>
    <w:rsid w:val="000864CA"/>
    <w:rsid w:val="00086AAB"/>
    <w:rsid w:val="00087582"/>
    <w:rsid w:val="000941FE"/>
    <w:rsid w:val="00094634"/>
    <w:rsid w:val="000973AD"/>
    <w:rsid w:val="000A3D6A"/>
    <w:rsid w:val="000A5366"/>
    <w:rsid w:val="000A5F51"/>
    <w:rsid w:val="000B0DBB"/>
    <w:rsid w:val="000B1807"/>
    <w:rsid w:val="000B257D"/>
    <w:rsid w:val="000B27B7"/>
    <w:rsid w:val="000B2CCF"/>
    <w:rsid w:val="000C0207"/>
    <w:rsid w:val="000C1298"/>
    <w:rsid w:val="000C3EA6"/>
    <w:rsid w:val="000C4755"/>
    <w:rsid w:val="000C4893"/>
    <w:rsid w:val="000C5B15"/>
    <w:rsid w:val="000C7D6B"/>
    <w:rsid w:val="000C7E97"/>
    <w:rsid w:val="000D0060"/>
    <w:rsid w:val="000D4D55"/>
    <w:rsid w:val="000D5AC9"/>
    <w:rsid w:val="000E0333"/>
    <w:rsid w:val="000E1A23"/>
    <w:rsid w:val="000E5190"/>
    <w:rsid w:val="000E53A1"/>
    <w:rsid w:val="000E659C"/>
    <w:rsid w:val="000F1FDC"/>
    <w:rsid w:val="000F21D9"/>
    <w:rsid w:val="000F2987"/>
    <w:rsid w:val="000F5336"/>
    <w:rsid w:val="001001C3"/>
    <w:rsid w:val="00101D7C"/>
    <w:rsid w:val="00101E1F"/>
    <w:rsid w:val="001037FF"/>
    <w:rsid w:val="00103AA1"/>
    <w:rsid w:val="00104E45"/>
    <w:rsid w:val="001137D0"/>
    <w:rsid w:val="001146B5"/>
    <w:rsid w:val="00115FE2"/>
    <w:rsid w:val="00117952"/>
    <w:rsid w:val="001220F7"/>
    <w:rsid w:val="001266CB"/>
    <w:rsid w:val="0012685F"/>
    <w:rsid w:val="00140168"/>
    <w:rsid w:val="001409EC"/>
    <w:rsid w:val="00142FA6"/>
    <w:rsid w:val="001431FD"/>
    <w:rsid w:val="0014345D"/>
    <w:rsid w:val="00145502"/>
    <w:rsid w:val="00145AB8"/>
    <w:rsid w:val="001554AC"/>
    <w:rsid w:val="00155BE9"/>
    <w:rsid w:val="00156629"/>
    <w:rsid w:val="00161E98"/>
    <w:rsid w:val="00162E85"/>
    <w:rsid w:val="00162FBE"/>
    <w:rsid w:val="00163A6E"/>
    <w:rsid w:val="00166D88"/>
    <w:rsid w:val="00170B1B"/>
    <w:rsid w:val="00172177"/>
    <w:rsid w:val="00172EB6"/>
    <w:rsid w:val="0017329A"/>
    <w:rsid w:val="001819D0"/>
    <w:rsid w:val="00181A17"/>
    <w:rsid w:val="00186702"/>
    <w:rsid w:val="00187DF7"/>
    <w:rsid w:val="0019308A"/>
    <w:rsid w:val="0019580A"/>
    <w:rsid w:val="00195E56"/>
    <w:rsid w:val="001963B9"/>
    <w:rsid w:val="00197827"/>
    <w:rsid w:val="001A02CF"/>
    <w:rsid w:val="001A23D4"/>
    <w:rsid w:val="001A250C"/>
    <w:rsid w:val="001A2E6D"/>
    <w:rsid w:val="001A5193"/>
    <w:rsid w:val="001A5319"/>
    <w:rsid w:val="001A7752"/>
    <w:rsid w:val="001B14A6"/>
    <w:rsid w:val="001B3023"/>
    <w:rsid w:val="001C25C6"/>
    <w:rsid w:val="001C6920"/>
    <w:rsid w:val="001D24DF"/>
    <w:rsid w:val="001D2B8E"/>
    <w:rsid w:val="001D3A31"/>
    <w:rsid w:val="001D6E07"/>
    <w:rsid w:val="001D7C56"/>
    <w:rsid w:val="001E0ECF"/>
    <w:rsid w:val="001E592E"/>
    <w:rsid w:val="001F11A1"/>
    <w:rsid w:val="001F35B5"/>
    <w:rsid w:val="001F36C5"/>
    <w:rsid w:val="001F37F3"/>
    <w:rsid w:val="001F3846"/>
    <w:rsid w:val="001F4E57"/>
    <w:rsid w:val="001F6BCD"/>
    <w:rsid w:val="001F6DE1"/>
    <w:rsid w:val="001F7D8A"/>
    <w:rsid w:val="00202539"/>
    <w:rsid w:val="002038A7"/>
    <w:rsid w:val="00207666"/>
    <w:rsid w:val="002134C9"/>
    <w:rsid w:val="00216AAA"/>
    <w:rsid w:val="00216E88"/>
    <w:rsid w:val="002200D7"/>
    <w:rsid w:val="0022152F"/>
    <w:rsid w:val="00222229"/>
    <w:rsid w:val="00226598"/>
    <w:rsid w:val="002302AA"/>
    <w:rsid w:val="002315F7"/>
    <w:rsid w:val="002316E8"/>
    <w:rsid w:val="00231B4E"/>
    <w:rsid w:val="00233E62"/>
    <w:rsid w:val="00241659"/>
    <w:rsid w:val="002436EF"/>
    <w:rsid w:val="002507BD"/>
    <w:rsid w:val="002526CA"/>
    <w:rsid w:val="00254BB4"/>
    <w:rsid w:val="002567EA"/>
    <w:rsid w:val="0026762A"/>
    <w:rsid w:val="00267DB2"/>
    <w:rsid w:val="00270B87"/>
    <w:rsid w:val="0027197F"/>
    <w:rsid w:val="00271A71"/>
    <w:rsid w:val="00271AFA"/>
    <w:rsid w:val="00274258"/>
    <w:rsid w:val="0027630F"/>
    <w:rsid w:val="002806BC"/>
    <w:rsid w:val="00281A63"/>
    <w:rsid w:val="00283E74"/>
    <w:rsid w:val="002863BC"/>
    <w:rsid w:val="0029298D"/>
    <w:rsid w:val="002939E5"/>
    <w:rsid w:val="002968A4"/>
    <w:rsid w:val="002A32F7"/>
    <w:rsid w:val="002A74DF"/>
    <w:rsid w:val="002B0581"/>
    <w:rsid w:val="002B3CCF"/>
    <w:rsid w:val="002B5381"/>
    <w:rsid w:val="002B58D3"/>
    <w:rsid w:val="002B7E8A"/>
    <w:rsid w:val="002C02C3"/>
    <w:rsid w:val="002C0D8D"/>
    <w:rsid w:val="002C0F19"/>
    <w:rsid w:val="002C271B"/>
    <w:rsid w:val="002C6D7D"/>
    <w:rsid w:val="002C6FDC"/>
    <w:rsid w:val="002D05C3"/>
    <w:rsid w:val="002D4D2C"/>
    <w:rsid w:val="002D642D"/>
    <w:rsid w:val="002D7C15"/>
    <w:rsid w:val="002E0E2F"/>
    <w:rsid w:val="002F17E1"/>
    <w:rsid w:val="002F42B8"/>
    <w:rsid w:val="002F4921"/>
    <w:rsid w:val="003046B2"/>
    <w:rsid w:val="003051DC"/>
    <w:rsid w:val="003063C5"/>
    <w:rsid w:val="0031102D"/>
    <w:rsid w:val="00311997"/>
    <w:rsid w:val="00311A2E"/>
    <w:rsid w:val="00311B1D"/>
    <w:rsid w:val="0031344C"/>
    <w:rsid w:val="0031400D"/>
    <w:rsid w:val="00314660"/>
    <w:rsid w:val="0031525C"/>
    <w:rsid w:val="00317C38"/>
    <w:rsid w:val="00320962"/>
    <w:rsid w:val="0032123E"/>
    <w:rsid w:val="00322D05"/>
    <w:rsid w:val="00325D09"/>
    <w:rsid w:val="00333595"/>
    <w:rsid w:val="003348DB"/>
    <w:rsid w:val="00336677"/>
    <w:rsid w:val="00337BDC"/>
    <w:rsid w:val="003403C0"/>
    <w:rsid w:val="00341B2F"/>
    <w:rsid w:val="00343493"/>
    <w:rsid w:val="00343CE8"/>
    <w:rsid w:val="00344152"/>
    <w:rsid w:val="0034435E"/>
    <w:rsid w:val="00351988"/>
    <w:rsid w:val="00354043"/>
    <w:rsid w:val="003550AD"/>
    <w:rsid w:val="00355206"/>
    <w:rsid w:val="00362B80"/>
    <w:rsid w:val="003636EB"/>
    <w:rsid w:val="00363F46"/>
    <w:rsid w:val="0038193F"/>
    <w:rsid w:val="00381CC2"/>
    <w:rsid w:val="00383344"/>
    <w:rsid w:val="00384E90"/>
    <w:rsid w:val="00385D60"/>
    <w:rsid w:val="00386035"/>
    <w:rsid w:val="00386195"/>
    <w:rsid w:val="00387C34"/>
    <w:rsid w:val="00390FED"/>
    <w:rsid w:val="0039345B"/>
    <w:rsid w:val="003934E3"/>
    <w:rsid w:val="003A0DA0"/>
    <w:rsid w:val="003A231D"/>
    <w:rsid w:val="003A4209"/>
    <w:rsid w:val="003A4BDD"/>
    <w:rsid w:val="003B1B23"/>
    <w:rsid w:val="003B1B4E"/>
    <w:rsid w:val="003B2B72"/>
    <w:rsid w:val="003B44FE"/>
    <w:rsid w:val="003B593B"/>
    <w:rsid w:val="003B7B07"/>
    <w:rsid w:val="003C113F"/>
    <w:rsid w:val="003C3843"/>
    <w:rsid w:val="003C3851"/>
    <w:rsid w:val="003C49A3"/>
    <w:rsid w:val="003C66C3"/>
    <w:rsid w:val="003C69DE"/>
    <w:rsid w:val="003D2DE5"/>
    <w:rsid w:val="003D3393"/>
    <w:rsid w:val="003E1AEB"/>
    <w:rsid w:val="003E22D7"/>
    <w:rsid w:val="003E2BEB"/>
    <w:rsid w:val="003E3824"/>
    <w:rsid w:val="003F1B90"/>
    <w:rsid w:val="003F3744"/>
    <w:rsid w:val="003F44C3"/>
    <w:rsid w:val="003F6777"/>
    <w:rsid w:val="003F67D9"/>
    <w:rsid w:val="00404D6F"/>
    <w:rsid w:val="004064DE"/>
    <w:rsid w:val="00410E24"/>
    <w:rsid w:val="00412ED5"/>
    <w:rsid w:val="00413648"/>
    <w:rsid w:val="004154BE"/>
    <w:rsid w:val="0041551F"/>
    <w:rsid w:val="0041553D"/>
    <w:rsid w:val="0041618E"/>
    <w:rsid w:val="00416923"/>
    <w:rsid w:val="00422880"/>
    <w:rsid w:val="00423AF9"/>
    <w:rsid w:val="00425936"/>
    <w:rsid w:val="00426D68"/>
    <w:rsid w:val="0042749D"/>
    <w:rsid w:val="004304BA"/>
    <w:rsid w:val="00434019"/>
    <w:rsid w:val="00434802"/>
    <w:rsid w:val="0044096C"/>
    <w:rsid w:val="00440B21"/>
    <w:rsid w:val="004419DA"/>
    <w:rsid w:val="00444D9D"/>
    <w:rsid w:val="00446821"/>
    <w:rsid w:val="00447AC0"/>
    <w:rsid w:val="00452247"/>
    <w:rsid w:val="00461A43"/>
    <w:rsid w:val="00467039"/>
    <w:rsid w:val="00467E8E"/>
    <w:rsid w:val="00472C95"/>
    <w:rsid w:val="00473121"/>
    <w:rsid w:val="00474638"/>
    <w:rsid w:val="00477479"/>
    <w:rsid w:val="0048199F"/>
    <w:rsid w:val="00484EFA"/>
    <w:rsid w:val="00486360"/>
    <w:rsid w:val="004865BF"/>
    <w:rsid w:val="00487147"/>
    <w:rsid w:val="00496DEB"/>
    <w:rsid w:val="004A2655"/>
    <w:rsid w:val="004A43AD"/>
    <w:rsid w:val="004A4FAE"/>
    <w:rsid w:val="004A50F8"/>
    <w:rsid w:val="004A76B3"/>
    <w:rsid w:val="004B032B"/>
    <w:rsid w:val="004B0C4A"/>
    <w:rsid w:val="004B2E7A"/>
    <w:rsid w:val="004B4874"/>
    <w:rsid w:val="004B5F52"/>
    <w:rsid w:val="004B67F6"/>
    <w:rsid w:val="004C2FCD"/>
    <w:rsid w:val="004D00CE"/>
    <w:rsid w:val="004D2D55"/>
    <w:rsid w:val="004D4A35"/>
    <w:rsid w:val="004D5E68"/>
    <w:rsid w:val="004E0EEC"/>
    <w:rsid w:val="004E26C7"/>
    <w:rsid w:val="004E4F39"/>
    <w:rsid w:val="004E5638"/>
    <w:rsid w:val="004E6BED"/>
    <w:rsid w:val="004F1563"/>
    <w:rsid w:val="004F6DB7"/>
    <w:rsid w:val="005025C1"/>
    <w:rsid w:val="00503490"/>
    <w:rsid w:val="005102A3"/>
    <w:rsid w:val="00510757"/>
    <w:rsid w:val="005108CB"/>
    <w:rsid w:val="0051113A"/>
    <w:rsid w:val="005123D8"/>
    <w:rsid w:val="00513811"/>
    <w:rsid w:val="00513D60"/>
    <w:rsid w:val="005140F9"/>
    <w:rsid w:val="0051625B"/>
    <w:rsid w:val="00516C3E"/>
    <w:rsid w:val="005237AD"/>
    <w:rsid w:val="00524BBD"/>
    <w:rsid w:val="00530D54"/>
    <w:rsid w:val="00530FE2"/>
    <w:rsid w:val="005313CA"/>
    <w:rsid w:val="00532BB4"/>
    <w:rsid w:val="00536228"/>
    <w:rsid w:val="00540443"/>
    <w:rsid w:val="00542360"/>
    <w:rsid w:val="005434B8"/>
    <w:rsid w:val="005450F6"/>
    <w:rsid w:val="00547224"/>
    <w:rsid w:val="00551E20"/>
    <w:rsid w:val="005538F7"/>
    <w:rsid w:val="005554D1"/>
    <w:rsid w:val="0055690D"/>
    <w:rsid w:val="0056026C"/>
    <w:rsid w:val="005606E1"/>
    <w:rsid w:val="00562E0E"/>
    <w:rsid w:val="0056355D"/>
    <w:rsid w:val="00563D3B"/>
    <w:rsid w:val="005671C8"/>
    <w:rsid w:val="00567B50"/>
    <w:rsid w:val="00567EBB"/>
    <w:rsid w:val="005819EE"/>
    <w:rsid w:val="00582856"/>
    <w:rsid w:val="00582C0D"/>
    <w:rsid w:val="00586416"/>
    <w:rsid w:val="00587FF5"/>
    <w:rsid w:val="00592676"/>
    <w:rsid w:val="0059393E"/>
    <w:rsid w:val="00594B8F"/>
    <w:rsid w:val="005A073C"/>
    <w:rsid w:val="005A192F"/>
    <w:rsid w:val="005A31DA"/>
    <w:rsid w:val="005A433E"/>
    <w:rsid w:val="005A68F8"/>
    <w:rsid w:val="005A72AE"/>
    <w:rsid w:val="005B1526"/>
    <w:rsid w:val="005B3E9A"/>
    <w:rsid w:val="005B5F3A"/>
    <w:rsid w:val="005B7877"/>
    <w:rsid w:val="005C0759"/>
    <w:rsid w:val="005C1ABD"/>
    <w:rsid w:val="005C1C18"/>
    <w:rsid w:val="005C26C4"/>
    <w:rsid w:val="005C4666"/>
    <w:rsid w:val="005C487B"/>
    <w:rsid w:val="005C59EF"/>
    <w:rsid w:val="005D1753"/>
    <w:rsid w:val="005D5345"/>
    <w:rsid w:val="005D75B2"/>
    <w:rsid w:val="005E08F2"/>
    <w:rsid w:val="005E137C"/>
    <w:rsid w:val="005E397F"/>
    <w:rsid w:val="005E7AEF"/>
    <w:rsid w:val="005F2C81"/>
    <w:rsid w:val="005F2CF3"/>
    <w:rsid w:val="005F38A8"/>
    <w:rsid w:val="005F3919"/>
    <w:rsid w:val="005F6426"/>
    <w:rsid w:val="005F7352"/>
    <w:rsid w:val="005F7668"/>
    <w:rsid w:val="00607861"/>
    <w:rsid w:val="006121D2"/>
    <w:rsid w:val="00612258"/>
    <w:rsid w:val="00612637"/>
    <w:rsid w:val="0061442E"/>
    <w:rsid w:val="00614F2F"/>
    <w:rsid w:val="00621B6B"/>
    <w:rsid w:val="00623BF6"/>
    <w:rsid w:val="00631E05"/>
    <w:rsid w:val="00632C27"/>
    <w:rsid w:val="00636B2D"/>
    <w:rsid w:val="00640C70"/>
    <w:rsid w:val="00643230"/>
    <w:rsid w:val="00643EA1"/>
    <w:rsid w:val="00653B42"/>
    <w:rsid w:val="00655083"/>
    <w:rsid w:val="0065674E"/>
    <w:rsid w:val="006614E9"/>
    <w:rsid w:val="0066405C"/>
    <w:rsid w:val="00664C90"/>
    <w:rsid w:val="00664CCF"/>
    <w:rsid w:val="006659B4"/>
    <w:rsid w:val="006735B9"/>
    <w:rsid w:val="00673BFD"/>
    <w:rsid w:val="00677855"/>
    <w:rsid w:val="00677B0F"/>
    <w:rsid w:val="00677C61"/>
    <w:rsid w:val="006867FD"/>
    <w:rsid w:val="00687137"/>
    <w:rsid w:val="00690472"/>
    <w:rsid w:val="006959A7"/>
    <w:rsid w:val="006A3301"/>
    <w:rsid w:val="006A4118"/>
    <w:rsid w:val="006B36EE"/>
    <w:rsid w:val="006B61B6"/>
    <w:rsid w:val="006B71C8"/>
    <w:rsid w:val="006C2F65"/>
    <w:rsid w:val="006D0CE6"/>
    <w:rsid w:val="006D25A4"/>
    <w:rsid w:val="006D4DF9"/>
    <w:rsid w:val="006D61BB"/>
    <w:rsid w:val="006D6E51"/>
    <w:rsid w:val="006D790B"/>
    <w:rsid w:val="006D7974"/>
    <w:rsid w:val="006E0634"/>
    <w:rsid w:val="006E1D15"/>
    <w:rsid w:val="006E1F5B"/>
    <w:rsid w:val="006E3F42"/>
    <w:rsid w:val="006E71D3"/>
    <w:rsid w:val="006E75E3"/>
    <w:rsid w:val="006F1B4F"/>
    <w:rsid w:val="006F2E7E"/>
    <w:rsid w:val="006F32AE"/>
    <w:rsid w:val="006F4B6B"/>
    <w:rsid w:val="006F501E"/>
    <w:rsid w:val="00700022"/>
    <w:rsid w:val="007021FD"/>
    <w:rsid w:val="00706C73"/>
    <w:rsid w:val="0071051B"/>
    <w:rsid w:val="00712461"/>
    <w:rsid w:val="00716F1D"/>
    <w:rsid w:val="00721761"/>
    <w:rsid w:val="00721ADA"/>
    <w:rsid w:val="0072251D"/>
    <w:rsid w:val="00722EE7"/>
    <w:rsid w:val="00723D3A"/>
    <w:rsid w:val="0072422E"/>
    <w:rsid w:val="00724A83"/>
    <w:rsid w:val="00724C8E"/>
    <w:rsid w:val="007261D2"/>
    <w:rsid w:val="007275AB"/>
    <w:rsid w:val="007357E2"/>
    <w:rsid w:val="00736C4E"/>
    <w:rsid w:val="00737A50"/>
    <w:rsid w:val="00737D51"/>
    <w:rsid w:val="00743816"/>
    <w:rsid w:val="00746635"/>
    <w:rsid w:val="007471DE"/>
    <w:rsid w:val="007473DC"/>
    <w:rsid w:val="007529EC"/>
    <w:rsid w:val="007612E2"/>
    <w:rsid w:val="007614B6"/>
    <w:rsid w:val="00774DA9"/>
    <w:rsid w:val="0077502F"/>
    <w:rsid w:val="00775B25"/>
    <w:rsid w:val="00781C96"/>
    <w:rsid w:val="00782DF3"/>
    <w:rsid w:val="007842EE"/>
    <w:rsid w:val="00790DB5"/>
    <w:rsid w:val="00791FE4"/>
    <w:rsid w:val="00792F0E"/>
    <w:rsid w:val="00794127"/>
    <w:rsid w:val="0079686A"/>
    <w:rsid w:val="00796BB4"/>
    <w:rsid w:val="00797212"/>
    <w:rsid w:val="007A049E"/>
    <w:rsid w:val="007A26FC"/>
    <w:rsid w:val="007A2F66"/>
    <w:rsid w:val="007A46D9"/>
    <w:rsid w:val="007A4E5A"/>
    <w:rsid w:val="007A73FE"/>
    <w:rsid w:val="007B1973"/>
    <w:rsid w:val="007B1FC4"/>
    <w:rsid w:val="007B2B25"/>
    <w:rsid w:val="007B48D1"/>
    <w:rsid w:val="007B6DB4"/>
    <w:rsid w:val="007B7182"/>
    <w:rsid w:val="007C4417"/>
    <w:rsid w:val="007C4741"/>
    <w:rsid w:val="007C5551"/>
    <w:rsid w:val="007C68B0"/>
    <w:rsid w:val="007D071D"/>
    <w:rsid w:val="007D10BF"/>
    <w:rsid w:val="007D1F65"/>
    <w:rsid w:val="007D33B5"/>
    <w:rsid w:val="007D469E"/>
    <w:rsid w:val="007D4A31"/>
    <w:rsid w:val="007E4E0C"/>
    <w:rsid w:val="007E4F10"/>
    <w:rsid w:val="007E5784"/>
    <w:rsid w:val="007F4278"/>
    <w:rsid w:val="007F4597"/>
    <w:rsid w:val="007F5503"/>
    <w:rsid w:val="008111B5"/>
    <w:rsid w:val="00812135"/>
    <w:rsid w:val="00812C03"/>
    <w:rsid w:val="0081407C"/>
    <w:rsid w:val="008150E0"/>
    <w:rsid w:val="00817C67"/>
    <w:rsid w:val="008206F9"/>
    <w:rsid w:val="0082406B"/>
    <w:rsid w:val="008313CE"/>
    <w:rsid w:val="0083262C"/>
    <w:rsid w:val="008345BE"/>
    <w:rsid w:val="00834E2D"/>
    <w:rsid w:val="00834EC9"/>
    <w:rsid w:val="00836DD2"/>
    <w:rsid w:val="0084009A"/>
    <w:rsid w:val="008413D9"/>
    <w:rsid w:val="00842A98"/>
    <w:rsid w:val="00842E10"/>
    <w:rsid w:val="00845697"/>
    <w:rsid w:val="008463C7"/>
    <w:rsid w:val="0085112F"/>
    <w:rsid w:val="0085738D"/>
    <w:rsid w:val="0086242A"/>
    <w:rsid w:val="008720BF"/>
    <w:rsid w:val="008747FA"/>
    <w:rsid w:val="008818C1"/>
    <w:rsid w:val="00884B70"/>
    <w:rsid w:val="00885EF9"/>
    <w:rsid w:val="008868AB"/>
    <w:rsid w:val="00886D8E"/>
    <w:rsid w:val="008928E6"/>
    <w:rsid w:val="00893F35"/>
    <w:rsid w:val="008964A2"/>
    <w:rsid w:val="008A4F01"/>
    <w:rsid w:val="008B3137"/>
    <w:rsid w:val="008B4BFE"/>
    <w:rsid w:val="008B5284"/>
    <w:rsid w:val="008B6592"/>
    <w:rsid w:val="008C5490"/>
    <w:rsid w:val="008C7CCE"/>
    <w:rsid w:val="008D2CEA"/>
    <w:rsid w:val="008D44D1"/>
    <w:rsid w:val="008D5C5A"/>
    <w:rsid w:val="008D63C8"/>
    <w:rsid w:val="008E31E8"/>
    <w:rsid w:val="008E3465"/>
    <w:rsid w:val="008E369B"/>
    <w:rsid w:val="008E50C1"/>
    <w:rsid w:val="008E53B3"/>
    <w:rsid w:val="008E5ED0"/>
    <w:rsid w:val="008E67CF"/>
    <w:rsid w:val="008E7C17"/>
    <w:rsid w:val="008F5CE5"/>
    <w:rsid w:val="008F7163"/>
    <w:rsid w:val="008F7660"/>
    <w:rsid w:val="00905518"/>
    <w:rsid w:val="00906ECE"/>
    <w:rsid w:val="0091134D"/>
    <w:rsid w:val="00912669"/>
    <w:rsid w:val="009171BD"/>
    <w:rsid w:val="00921E03"/>
    <w:rsid w:val="009246C5"/>
    <w:rsid w:val="00924C79"/>
    <w:rsid w:val="009321B7"/>
    <w:rsid w:val="00932911"/>
    <w:rsid w:val="009367BB"/>
    <w:rsid w:val="0093732D"/>
    <w:rsid w:val="00940A42"/>
    <w:rsid w:val="00941161"/>
    <w:rsid w:val="009449E1"/>
    <w:rsid w:val="00947349"/>
    <w:rsid w:val="009478DF"/>
    <w:rsid w:val="009526BF"/>
    <w:rsid w:val="0095424A"/>
    <w:rsid w:val="00954C25"/>
    <w:rsid w:val="00955E52"/>
    <w:rsid w:val="00956F3B"/>
    <w:rsid w:val="009571A2"/>
    <w:rsid w:val="00957B84"/>
    <w:rsid w:val="0096268A"/>
    <w:rsid w:val="009654BF"/>
    <w:rsid w:val="00966772"/>
    <w:rsid w:val="00971C82"/>
    <w:rsid w:val="00974F3D"/>
    <w:rsid w:val="00980EE3"/>
    <w:rsid w:val="00981169"/>
    <w:rsid w:val="00981D52"/>
    <w:rsid w:val="00981FA4"/>
    <w:rsid w:val="009854C0"/>
    <w:rsid w:val="0098760B"/>
    <w:rsid w:val="009903FA"/>
    <w:rsid w:val="0099064B"/>
    <w:rsid w:val="00993D89"/>
    <w:rsid w:val="009947EF"/>
    <w:rsid w:val="009A10C4"/>
    <w:rsid w:val="009A1A59"/>
    <w:rsid w:val="009A34F8"/>
    <w:rsid w:val="009A3865"/>
    <w:rsid w:val="009A5378"/>
    <w:rsid w:val="009A75AC"/>
    <w:rsid w:val="009B1DE3"/>
    <w:rsid w:val="009B3370"/>
    <w:rsid w:val="009B360D"/>
    <w:rsid w:val="009B457A"/>
    <w:rsid w:val="009B4F53"/>
    <w:rsid w:val="009B5499"/>
    <w:rsid w:val="009B6476"/>
    <w:rsid w:val="009C648D"/>
    <w:rsid w:val="009C7488"/>
    <w:rsid w:val="009D46DA"/>
    <w:rsid w:val="009D546E"/>
    <w:rsid w:val="009D5BA2"/>
    <w:rsid w:val="009E0B73"/>
    <w:rsid w:val="009E5B52"/>
    <w:rsid w:val="009E5C0D"/>
    <w:rsid w:val="009F029F"/>
    <w:rsid w:val="009F103B"/>
    <w:rsid w:val="009F4118"/>
    <w:rsid w:val="009F541A"/>
    <w:rsid w:val="00A118E9"/>
    <w:rsid w:val="00A13BBE"/>
    <w:rsid w:val="00A1571D"/>
    <w:rsid w:val="00A21793"/>
    <w:rsid w:val="00A2406A"/>
    <w:rsid w:val="00A24AE1"/>
    <w:rsid w:val="00A25AA8"/>
    <w:rsid w:val="00A27B0F"/>
    <w:rsid w:val="00A300FB"/>
    <w:rsid w:val="00A30FCB"/>
    <w:rsid w:val="00A313EC"/>
    <w:rsid w:val="00A35252"/>
    <w:rsid w:val="00A375C1"/>
    <w:rsid w:val="00A40F1B"/>
    <w:rsid w:val="00A4152A"/>
    <w:rsid w:val="00A42117"/>
    <w:rsid w:val="00A45658"/>
    <w:rsid w:val="00A47520"/>
    <w:rsid w:val="00A51550"/>
    <w:rsid w:val="00A5465F"/>
    <w:rsid w:val="00A552BC"/>
    <w:rsid w:val="00A55B0C"/>
    <w:rsid w:val="00A57E19"/>
    <w:rsid w:val="00A61C0E"/>
    <w:rsid w:val="00A629CD"/>
    <w:rsid w:val="00A6548B"/>
    <w:rsid w:val="00A65773"/>
    <w:rsid w:val="00A65CDD"/>
    <w:rsid w:val="00A70FAE"/>
    <w:rsid w:val="00A74A4F"/>
    <w:rsid w:val="00A770FD"/>
    <w:rsid w:val="00A77E32"/>
    <w:rsid w:val="00A81FA5"/>
    <w:rsid w:val="00A9011C"/>
    <w:rsid w:val="00A93812"/>
    <w:rsid w:val="00A94ED2"/>
    <w:rsid w:val="00A95D82"/>
    <w:rsid w:val="00A96934"/>
    <w:rsid w:val="00AA0ACD"/>
    <w:rsid w:val="00AA35FF"/>
    <w:rsid w:val="00AA38AD"/>
    <w:rsid w:val="00AA3A61"/>
    <w:rsid w:val="00AA4170"/>
    <w:rsid w:val="00AA628D"/>
    <w:rsid w:val="00AA6D47"/>
    <w:rsid w:val="00AA7B1A"/>
    <w:rsid w:val="00AB0054"/>
    <w:rsid w:val="00AB1736"/>
    <w:rsid w:val="00AB3037"/>
    <w:rsid w:val="00AB44E5"/>
    <w:rsid w:val="00AB5D84"/>
    <w:rsid w:val="00AC0B53"/>
    <w:rsid w:val="00AC4005"/>
    <w:rsid w:val="00AC5083"/>
    <w:rsid w:val="00AC59A9"/>
    <w:rsid w:val="00AD01FE"/>
    <w:rsid w:val="00AD3075"/>
    <w:rsid w:val="00AD42B7"/>
    <w:rsid w:val="00AD70D8"/>
    <w:rsid w:val="00AD7FF0"/>
    <w:rsid w:val="00AE1D4F"/>
    <w:rsid w:val="00AE433A"/>
    <w:rsid w:val="00AE5754"/>
    <w:rsid w:val="00AE7562"/>
    <w:rsid w:val="00AF3362"/>
    <w:rsid w:val="00AF4604"/>
    <w:rsid w:val="00AF57DE"/>
    <w:rsid w:val="00AF6FE1"/>
    <w:rsid w:val="00B0198C"/>
    <w:rsid w:val="00B07D71"/>
    <w:rsid w:val="00B110E9"/>
    <w:rsid w:val="00B1144A"/>
    <w:rsid w:val="00B11842"/>
    <w:rsid w:val="00B121CC"/>
    <w:rsid w:val="00B14C09"/>
    <w:rsid w:val="00B17FC1"/>
    <w:rsid w:val="00B21E79"/>
    <w:rsid w:val="00B23325"/>
    <w:rsid w:val="00B24D78"/>
    <w:rsid w:val="00B2758C"/>
    <w:rsid w:val="00B30A87"/>
    <w:rsid w:val="00B31A21"/>
    <w:rsid w:val="00B32919"/>
    <w:rsid w:val="00B343DC"/>
    <w:rsid w:val="00B41CA1"/>
    <w:rsid w:val="00B435FD"/>
    <w:rsid w:val="00B456D4"/>
    <w:rsid w:val="00B543BD"/>
    <w:rsid w:val="00B54C37"/>
    <w:rsid w:val="00B617A7"/>
    <w:rsid w:val="00B62C40"/>
    <w:rsid w:val="00B649A7"/>
    <w:rsid w:val="00B65B08"/>
    <w:rsid w:val="00B65B4A"/>
    <w:rsid w:val="00B66B85"/>
    <w:rsid w:val="00B66BDB"/>
    <w:rsid w:val="00B67274"/>
    <w:rsid w:val="00B72D6A"/>
    <w:rsid w:val="00B767B9"/>
    <w:rsid w:val="00B80CE0"/>
    <w:rsid w:val="00B80E1A"/>
    <w:rsid w:val="00B8659F"/>
    <w:rsid w:val="00B8662E"/>
    <w:rsid w:val="00B869D6"/>
    <w:rsid w:val="00B90FCB"/>
    <w:rsid w:val="00B912DB"/>
    <w:rsid w:val="00B91F05"/>
    <w:rsid w:val="00B949A5"/>
    <w:rsid w:val="00B959D1"/>
    <w:rsid w:val="00B95FB8"/>
    <w:rsid w:val="00B96AAC"/>
    <w:rsid w:val="00BA252E"/>
    <w:rsid w:val="00BA39E5"/>
    <w:rsid w:val="00BB0407"/>
    <w:rsid w:val="00BB2B5F"/>
    <w:rsid w:val="00BB7D38"/>
    <w:rsid w:val="00BC0BB2"/>
    <w:rsid w:val="00BC331D"/>
    <w:rsid w:val="00BC34A9"/>
    <w:rsid w:val="00BC5748"/>
    <w:rsid w:val="00BD23A0"/>
    <w:rsid w:val="00BD38C1"/>
    <w:rsid w:val="00BD497A"/>
    <w:rsid w:val="00BE17D5"/>
    <w:rsid w:val="00BE442A"/>
    <w:rsid w:val="00BE6DCD"/>
    <w:rsid w:val="00BE7F44"/>
    <w:rsid w:val="00BF0BA0"/>
    <w:rsid w:val="00BF481A"/>
    <w:rsid w:val="00BF4B7C"/>
    <w:rsid w:val="00BF6D91"/>
    <w:rsid w:val="00C01B23"/>
    <w:rsid w:val="00C0410F"/>
    <w:rsid w:val="00C0615B"/>
    <w:rsid w:val="00C06166"/>
    <w:rsid w:val="00C06530"/>
    <w:rsid w:val="00C13861"/>
    <w:rsid w:val="00C141A4"/>
    <w:rsid w:val="00C178BC"/>
    <w:rsid w:val="00C2159C"/>
    <w:rsid w:val="00C31125"/>
    <w:rsid w:val="00C31614"/>
    <w:rsid w:val="00C32B47"/>
    <w:rsid w:val="00C36C98"/>
    <w:rsid w:val="00C405F8"/>
    <w:rsid w:val="00C428D6"/>
    <w:rsid w:val="00C44081"/>
    <w:rsid w:val="00C45315"/>
    <w:rsid w:val="00C45D75"/>
    <w:rsid w:val="00C46330"/>
    <w:rsid w:val="00C53FDC"/>
    <w:rsid w:val="00C540F6"/>
    <w:rsid w:val="00C56976"/>
    <w:rsid w:val="00C64823"/>
    <w:rsid w:val="00C66349"/>
    <w:rsid w:val="00C66A16"/>
    <w:rsid w:val="00C67ACB"/>
    <w:rsid w:val="00C7238B"/>
    <w:rsid w:val="00C723D9"/>
    <w:rsid w:val="00C725B7"/>
    <w:rsid w:val="00C72998"/>
    <w:rsid w:val="00C72CBA"/>
    <w:rsid w:val="00C747E2"/>
    <w:rsid w:val="00C75787"/>
    <w:rsid w:val="00C822B0"/>
    <w:rsid w:val="00C843D1"/>
    <w:rsid w:val="00C9007F"/>
    <w:rsid w:val="00C908D9"/>
    <w:rsid w:val="00C9230F"/>
    <w:rsid w:val="00C92764"/>
    <w:rsid w:val="00C94485"/>
    <w:rsid w:val="00C975A8"/>
    <w:rsid w:val="00CA130B"/>
    <w:rsid w:val="00CA268A"/>
    <w:rsid w:val="00CA64E7"/>
    <w:rsid w:val="00CA7DA6"/>
    <w:rsid w:val="00CB1E65"/>
    <w:rsid w:val="00CB2897"/>
    <w:rsid w:val="00CB3ABC"/>
    <w:rsid w:val="00CB7242"/>
    <w:rsid w:val="00CC0513"/>
    <w:rsid w:val="00CC0B1D"/>
    <w:rsid w:val="00CC0DA7"/>
    <w:rsid w:val="00CC224C"/>
    <w:rsid w:val="00CD0845"/>
    <w:rsid w:val="00CD4D99"/>
    <w:rsid w:val="00CD4E8F"/>
    <w:rsid w:val="00CE08E0"/>
    <w:rsid w:val="00CE0E2B"/>
    <w:rsid w:val="00CE179C"/>
    <w:rsid w:val="00CE1B25"/>
    <w:rsid w:val="00CE5833"/>
    <w:rsid w:val="00CE6B6B"/>
    <w:rsid w:val="00CE6F2F"/>
    <w:rsid w:val="00CE7774"/>
    <w:rsid w:val="00CF2663"/>
    <w:rsid w:val="00D00326"/>
    <w:rsid w:val="00D016D8"/>
    <w:rsid w:val="00D058D9"/>
    <w:rsid w:val="00D119E8"/>
    <w:rsid w:val="00D127DB"/>
    <w:rsid w:val="00D15B62"/>
    <w:rsid w:val="00D16ECA"/>
    <w:rsid w:val="00D2248C"/>
    <w:rsid w:val="00D312DA"/>
    <w:rsid w:val="00D33D79"/>
    <w:rsid w:val="00D3671C"/>
    <w:rsid w:val="00D37ABC"/>
    <w:rsid w:val="00D40584"/>
    <w:rsid w:val="00D406E8"/>
    <w:rsid w:val="00D40DEF"/>
    <w:rsid w:val="00D41204"/>
    <w:rsid w:val="00D43D9F"/>
    <w:rsid w:val="00D44A63"/>
    <w:rsid w:val="00D5000F"/>
    <w:rsid w:val="00D53573"/>
    <w:rsid w:val="00D53735"/>
    <w:rsid w:val="00D56AAA"/>
    <w:rsid w:val="00D57E91"/>
    <w:rsid w:val="00D60352"/>
    <w:rsid w:val="00D60804"/>
    <w:rsid w:val="00D609E8"/>
    <w:rsid w:val="00D63B95"/>
    <w:rsid w:val="00D648A9"/>
    <w:rsid w:val="00D70B6C"/>
    <w:rsid w:val="00D7233A"/>
    <w:rsid w:val="00D73039"/>
    <w:rsid w:val="00D732A2"/>
    <w:rsid w:val="00D74673"/>
    <w:rsid w:val="00D800C7"/>
    <w:rsid w:val="00D82DA1"/>
    <w:rsid w:val="00D8312C"/>
    <w:rsid w:val="00D84A08"/>
    <w:rsid w:val="00D84F2E"/>
    <w:rsid w:val="00D86501"/>
    <w:rsid w:val="00D95FEE"/>
    <w:rsid w:val="00DA1779"/>
    <w:rsid w:val="00DA26C2"/>
    <w:rsid w:val="00DA6754"/>
    <w:rsid w:val="00DB1A1C"/>
    <w:rsid w:val="00DC25CA"/>
    <w:rsid w:val="00DD2614"/>
    <w:rsid w:val="00DD26FC"/>
    <w:rsid w:val="00DD512E"/>
    <w:rsid w:val="00DD6840"/>
    <w:rsid w:val="00DD7FC3"/>
    <w:rsid w:val="00DE6341"/>
    <w:rsid w:val="00DE69C1"/>
    <w:rsid w:val="00DE75EC"/>
    <w:rsid w:val="00DF3C7A"/>
    <w:rsid w:val="00DF53DA"/>
    <w:rsid w:val="00DF5955"/>
    <w:rsid w:val="00E01A9F"/>
    <w:rsid w:val="00E1204F"/>
    <w:rsid w:val="00E12F01"/>
    <w:rsid w:val="00E17B4C"/>
    <w:rsid w:val="00E20262"/>
    <w:rsid w:val="00E20CFE"/>
    <w:rsid w:val="00E22462"/>
    <w:rsid w:val="00E245F8"/>
    <w:rsid w:val="00E25B7B"/>
    <w:rsid w:val="00E267F2"/>
    <w:rsid w:val="00E26FDE"/>
    <w:rsid w:val="00E3121D"/>
    <w:rsid w:val="00E32172"/>
    <w:rsid w:val="00E33F45"/>
    <w:rsid w:val="00E34C4D"/>
    <w:rsid w:val="00E36E2A"/>
    <w:rsid w:val="00E41A0D"/>
    <w:rsid w:val="00E41E6D"/>
    <w:rsid w:val="00E41FB2"/>
    <w:rsid w:val="00E423AF"/>
    <w:rsid w:val="00E42AF1"/>
    <w:rsid w:val="00E4527E"/>
    <w:rsid w:val="00E46003"/>
    <w:rsid w:val="00E47850"/>
    <w:rsid w:val="00E510FD"/>
    <w:rsid w:val="00E511AE"/>
    <w:rsid w:val="00E54570"/>
    <w:rsid w:val="00E556B8"/>
    <w:rsid w:val="00E568E7"/>
    <w:rsid w:val="00E6090E"/>
    <w:rsid w:val="00E70589"/>
    <w:rsid w:val="00E72B86"/>
    <w:rsid w:val="00E733C0"/>
    <w:rsid w:val="00E7436B"/>
    <w:rsid w:val="00E83A30"/>
    <w:rsid w:val="00E83DCF"/>
    <w:rsid w:val="00E95B6E"/>
    <w:rsid w:val="00EA12A1"/>
    <w:rsid w:val="00EA3736"/>
    <w:rsid w:val="00EA6D5C"/>
    <w:rsid w:val="00EB4B7F"/>
    <w:rsid w:val="00EC4107"/>
    <w:rsid w:val="00ED1B0D"/>
    <w:rsid w:val="00ED5824"/>
    <w:rsid w:val="00ED65E5"/>
    <w:rsid w:val="00ED73F2"/>
    <w:rsid w:val="00EE5B75"/>
    <w:rsid w:val="00EE6B02"/>
    <w:rsid w:val="00EF23F9"/>
    <w:rsid w:val="00EF356A"/>
    <w:rsid w:val="00EF4BDE"/>
    <w:rsid w:val="00EF5AA6"/>
    <w:rsid w:val="00F009A7"/>
    <w:rsid w:val="00F0692F"/>
    <w:rsid w:val="00F079F0"/>
    <w:rsid w:val="00F1148B"/>
    <w:rsid w:val="00F1161E"/>
    <w:rsid w:val="00F14923"/>
    <w:rsid w:val="00F15951"/>
    <w:rsid w:val="00F15DCC"/>
    <w:rsid w:val="00F15F79"/>
    <w:rsid w:val="00F205EB"/>
    <w:rsid w:val="00F20A50"/>
    <w:rsid w:val="00F21DD9"/>
    <w:rsid w:val="00F23B87"/>
    <w:rsid w:val="00F2612A"/>
    <w:rsid w:val="00F2730A"/>
    <w:rsid w:val="00F278B1"/>
    <w:rsid w:val="00F3207C"/>
    <w:rsid w:val="00F32FB6"/>
    <w:rsid w:val="00F41BB9"/>
    <w:rsid w:val="00F42159"/>
    <w:rsid w:val="00F4247C"/>
    <w:rsid w:val="00F45178"/>
    <w:rsid w:val="00F51EF3"/>
    <w:rsid w:val="00F535F6"/>
    <w:rsid w:val="00F54A4F"/>
    <w:rsid w:val="00F5797D"/>
    <w:rsid w:val="00F601E8"/>
    <w:rsid w:val="00F63FE0"/>
    <w:rsid w:val="00F761A9"/>
    <w:rsid w:val="00F77063"/>
    <w:rsid w:val="00F839AF"/>
    <w:rsid w:val="00F83AB8"/>
    <w:rsid w:val="00F94EAA"/>
    <w:rsid w:val="00F957DF"/>
    <w:rsid w:val="00FA0808"/>
    <w:rsid w:val="00FA32E1"/>
    <w:rsid w:val="00FA3900"/>
    <w:rsid w:val="00FA5E2C"/>
    <w:rsid w:val="00FA6574"/>
    <w:rsid w:val="00FA68EB"/>
    <w:rsid w:val="00FA7BD1"/>
    <w:rsid w:val="00FB39CA"/>
    <w:rsid w:val="00FB4A73"/>
    <w:rsid w:val="00FB6AC0"/>
    <w:rsid w:val="00FB7C1A"/>
    <w:rsid w:val="00FC16A9"/>
    <w:rsid w:val="00FC5931"/>
    <w:rsid w:val="00FC75B3"/>
    <w:rsid w:val="00FD31EC"/>
    <w:rsid w:val="00FD34F6"/>
    <w:rsid w:val="00FD5E48"/>
    <w:rsid w:val="00FE0A89"/>
    <w:rsid w:val="00FF1E88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D42F9"/>
  <w15:docId w15:val="{FD2998AA-5A54-4AD2-9BC1-AFD74EAB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3" w:qFormat="1"/>
    <w:lsdException w:name="heading 3" w:semiHidden="1" w:uiPriority="4" w:qFormat="1"/>
    <w:lsdException w:name="heading 4" w:semiHidden="1" w:uiPriority="5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2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qFormat="1"/>
    <w:lsdException w:name="List Number" w:semiHidden="1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qFormat="1"/>
    <w:lsdException w:name="List Bullet 3" w:semiHidden="1" w:uiPriority="9" w:qFormat="1"/>
    <w:lsdException w:name="List Bullet 4" w:semiHidden="1" w:unhideWhenUsed="1"/>
    <w:lsdException w:name="List Bullet 5" w:semiHidden="1" w:unhideWhenUsed="1"/>
    <w:lsdException w:name="List Number 2" w:semiHidden="1" w:uiPriority="11" w:qFormat="1"/>
    <w:lsdException w:name="List Number 3" w:semiHidden="1" w:uiPriority="12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4" w:qFormat="1"/>
    <w:lsdException w:name="FollowedHyperlink" w:semiHidden="1" w:uiPriority="25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41659"/>
    <w:pPr>
      <w:spacing w:line="240" w:lineRule="atLeast"/>
    </w:pPr>
    <w:rPr>
      <w:kern w:val="18"/>
      <w:lang w:val="en-US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04006A"/>
    <w:pPr>
      <w:keepNext/>
      <w:keepLines/>
      <w:numPr>
        <w:numId w:val="20"/>
      </w:numPr>
      <w:pBdr>
        <w:top w:val="single" w:sz="12" w:space="4" w:color="00B5E2" w:themeColor="accent1"/>
        <w:bottom w:val="single" w:sz="4" w:space="6" w:color="00B5E2" w:themeColor="accent1"/>
      </w:pBdr>
      <w:spacing w:before="480" w:after="240" w:line="540" w:lineRule="atLeast"/>
      <w:outlineLvl w:val="0"/>
    </w:pPr>
    <w:rPr>
      <w:rFonts w:asciiTheme="majorHAnsi" w:eastAsiaTheme="majorEastAsia" w:hAnsiTheme="majorHAnsi" w:cstheme="majorBidi"/>
      <w:b/>
      <w:bCs/>
      <w:color w:val="00B5E2" w:themeColor="accent1"/>
      <w:sz w:val="36"/>
      <w:szCs w:val="28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04006A"/>
    <w:pPr>
      <w:keepNext/>
      <w:keepLines/>
      <w:numPr>
        <w:ilvl w:val="1"/>
        <w:numId w:val="20"/>
      </w:numPr>
      <w:spacing w:before="240" w:after="120" w:line="420" w:lineRule="atLeast"/>
      <w:outlineLvl w:val="1"/>
    </w:pPr>
    <w:rPr>
      <w:rFonts w:asciiTheme="majorHAnsi" w:eastAsiaTheme="majorEastAsia" w:hAnsiTheme="majorHAnsi" w:cstheme="majorBidi"/>
      <w:b/>
      <w:bCs/>
      <w:color w:val="00B5E2" w:themeColor="accent1"/>
      <w:sz w:val="30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04006A"/>
    <w:pPr>
      <w:keepNext/>
      <w:keepLines/>
      <w:numPr>
        <w:ilvl w:val="2"/>
        <w:numId w:val="20"/>
      </w:numPr>
      <w:spacing w:before="120" w:after="120" w:line="360" w:lineRule="atLeast"/>
      <w:outlineLvl w:val="2"/>
    </w:pPr>
    <w:rPr>
      <w:rFonts w:asciiTheme="majorHAnsi" w:eastAsiaTheme="majorEastAsia" w:hAnsiTheme="majorHAnsi" w:cstheme="majorBidi"/>
      <w:b/>
      <w:bCs/>
      <w:color w:val="00B5E2" w:themeColor="accent1"/>
      <w:sz w:val="28"/>
    </w:rPr>
  </w:style>
  <w:style w:type="paragraph" w:styleId="Heading4">
    <w:name w:val="heading 4"/>
    <w:basedOn w:val="Normal"/>
    <w:next w:val="BodyText"/>
    <w:link w:val="Heading4Char"/>
    <w:uiPriority w:val="5"/>
    <w:qFormat/>
    <w:rsid w:val="00467039"/>
    <w:pPr>
      <w:keepNext/>
      <w:keepLines/>
      <w:numPr>
        <w:ilvl w:val="3"/>
        <w:numId w:val="20"/>
      </w:numPr>
      <w:spacing w:before="180" w:after="60" w:line="300" w:lineRule="atLeast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rsid w:val="0004006A"/>
    <w:pPr>
      <w:keepNext/>
      <w:keepLines/>
      <w:numPr>
        <w:ilvl w:val="4"/>
        <w:numId w:val="20"/>
      </w:numPr>
      <w:spacing w:before="120"/>
      <w:outlineLvl w:val="4"/>
    </w:pPr>
    <w:rPr>
      <w:rFonts w:asciiTheme="majorHAnsi" w:eastAsiaTheme="majorEastAsia" w:hAnsiTheme="majorHAnsi" w:cstheme="majorBidi"/>
      <w:b/>
      <w:color w:val="00B5E2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F3C7A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597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F3C7A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F3C7A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F3C7A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4006A"/>
    <w:rPr>
      <w:rFonts w:asciiTheme="majorHAnsi" w:eastAsiaTheme="majorEastAsia" w:hAnsiTheme="majorHAnsi" w:cstheme="majorBidi"/>
      <w:b/>
      <w:bCs/>
      <w:color w:val="00B5E2" w:themeColor="accent1"/>
      <w:kern w:val="18"/>
      <w:sz w:val="36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3"/>
    <w:rsid w:val="0004006A"/>
    <w:rPr>
      <w:rFonts w:asciiTheme="majorHAnsi" w:eastAsiaTheme="majorEastAsia" w:hAnsiTheme="majorHAnsi" w:cstheme="majorBidi"/>
      <w:b/>
      <w:bCs/>
      <w:color w:val="00B5E2" w:themeColor="accent1"/>
      <w:kern w:val="18"/>
      <w:sz w:val="3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4"/>
    <w:rsid w:val="0004006A"/>
    <w:rPr>
      <w:rFonts w:asciiTheme="majorHAnsi" w:eastAsiaTheme="majorEastAsia" w:hAnsiTheme="majorHAnsi" w:cstheme="majorBidi"/>
      <w:b/>
      <w:bCs/>
      <w:color w:val="00B5E2" w:themeColor="accent1"/>
      <w:kern w:val="18"/>
      <w:sz w:val="28"/>
      <w:lang w:val="en-US"/>
    </w:rPr>
  </w:style>
  <w:style w:type="paragraph" w:styleId="ListNumber">
    <w:name w:val="List Number"/>
    <w:basedOn w:val="Normal"/>
    <w:uiPriority w:val="10"/>
    <w:qFormat/>
    <w:rsid w:val="001E592E"/>
    <w:pPr>
      <w:numPr>
        <w:numId w:val="14"/>
      </w:numPr>
      <w:spacing w:after="120"/>
    </w:pPr>
  </w:style>
  <w:style w:type="paragraph" w:styleId="ListNumber2">
    <w:name w:val="List Number 2"/>
    <w:basedOn w:val="Normal"/>
    <w:uiPriority w:val="11"/>
    <w:qFormat/>
    <w:rsid w:val="001E592E"/>
    <w:pPr>
      <w:numPr>
        <w:ilvl w:val="1"/>
        <w:numId w:val="14"/>
      </w:numPr>
      <w:spacing w:after="120"/>
    </w:pPr>
  </w:style>
  <w:style w:type="paragraph" w:styleId="ListNumber3">
    <w:name w:val="List Number 3"/>
    <w:basedOn w:val="Normal"/>
    <w:uiPriority w:val="12"/>
    <w:qFormat/>
    <w:rsid w:val="001E592E"/>
    <w:pPr>
      <w:numPr>
        <w:ilvl w:val="2"/>
        <w:numId w:val="14"/>
      </w:numPr>
      <w:spacing w:after="120"/>
    </w:pPr>
  </w:style>
  <w:style w:type="paragraph" w:styleId="ListBullet">
    <w:name w:val="List Bullet"/>
    <w:basedOn w:val="Normal"/>
    <w:uiPriority w:val="7"/>
    <w:qFormat/>
    <w:rsid w:val="001E592E"/>
    <w:pPr>
      <w:numPr>
        <w:numId w:val="13"/>
      </w:numPr>
      <w:spacing w:after="120"/>
    </w:pPr>
  </w:style>
  <w:style w:type="paragraph" w:styleId="ListBullet2">
    <w:name w:val="List Bullet 2"/>
    <w:basedOn w:val="Normal"/>
    <w:uiPriority w:val="8"/>
    <w:qFormat/>
    <w:rsid w:val="001E592E"/>
    <w:pPr>
      <w:numPr>
        <w:ilvl w:val="1"/>
        <w:numId w:val="13"/>
      </w:numPr>
      <w:spacing w:after="120"/>
    </w:pPr>
  </w:style>
  <w:style w:type="paragraph" w:styleId="ListBullet3">
    <w:name w:val="List Bullet 3"/>
    <w:basedOn w:val="Normal"/>
    <w:uiPriority w:val="9"/>
    <w:qFormat/>
    <w:rsid w:val="001E592E"/>
    <w:pPr>
      <w:numPr>
        <w:ilvl w:val="2"/>
        <w:numId w:val="13"/>
      </w:num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4B0C4A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B0C4A"/>
    <w:rPr>
      <w:kern w:val="18"/>
      <w:sz w:val="16"/>
    </w:rPr>
  </w:style>
  <w:style w:type="paragraph" w:styleId="Footer">
    <w:name w:val="footer"/>
    <w:basedOn w:val="Normal"/>
    <w:link w:val="FooterChar"/>
    <w:uiPriority w:val="99"/>
    <w:unhideWhenUsed/>
    <w:rsid w:val="004B0C4A"/>
    <w:pPr>
      <w:tabs>
        <w:tab w:val="center" w:pos="4513"/>
        <w:tab w:val="right" w:pos="9026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4B0C4A"/>
    <w:rPr>
      <w:kern w:val="18"/>
      <w:sz w:val="14"/>
    </w:rPr>
  </w:style>
  <w:style w:type="table" w:styleId="TableGrid">
    <w:name w:val="Table Grid"/>
    <w:basedOn w:val="TableNormal"/>
    <w:uiPriority w:val="59"/>
    <w:semiHidden/>
    <w:unhideWhenUsed/>
    <w:rsid w:val="0004006A"/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Theme="majorHAnsi" w:hAnsiTheme="majorHAnsi"/>
        <w:b w:val="0"/>
      </w:rPr>
    </w:tblStylePr>
  </w:style>
  <w:style w:type="paragraph" w:customStyle="1" w:styleId="Addressblock">
    <w:name w:val="Address block"/>
    <w:basedOn w:val="Header"/>
    <w:unhideWhenUsed/>
    <w:rsid w:val="00791FE4"/>
    <w:rPr>
      <w:noProof/>
    </w:rPr>
  </w:style>
  <w:style w:type="paragraph" w:styleId="BodyText">
    <w:name w:val="Body Text"/>
    <w:basedOn w:val="Normal"/>
    <w:link w:val="BodyTextChar"/>
    <w:qFormat/>
    <w:rsid w:val="0004006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4006A"/>
  </w:style>
  <w:style w:type="paragraph" w:customStyle="1" w:styleId="HeaderTitle">
    <w:name w:val="HeaderTitle"/>
    <w:basedOn w:val="Addressblock"/>
    <w:next w:val="Addressblock"/>
    <w:unhideWhenUsed/>
    <w:rsid w:val="00BC0BB2"/>
    <w:rPr>
      <w:b/>
    </w:rPr>
  </w:style>
  <w:style w:type="paragraph" w:customStyle="1" w:styleId="ccenc">
    <w:name w:val="cc/enc"/>
    <w:basedOn w:val="Normal"/>
    <w:semiHidden/>
    <w:unhideWhenUsed/>
    <w:rsid w:val="001A5319"/>
    <w:pPr>
      <w:tabs>
        <w:tab w:val="left" w:pos="1418"/>
      </w:tabs>
      <w:spacing w:before="240"/>
      <w:ind w:left="1418" w:hanging="1418"/>
    </w:pPr>
    <w:rPr>
      <w:sz w:val="14"/>
      <w:szCs w:val="14"/>
    </w:rPr>
  </w:style>
  <w:style w:type="character" w:styleId="Hyperlink">
    <w:name w:val="Hyperlink"/>
    <w:basedOn w:val="DefaultParagraphFont"/>
    <w:uiPriority w:val="24"/>
    <w:qFormat/>
    <w:rsid w:val="0004006A"/>
    <w:rPr>
      <w:color w:val="00B5E2" w:themeColor="accent1"/>
      <w:u w:val="single"/>
    </w:rPr>
  </w:style>
  <w:style w:type="numbering" w:customStyle="1" w:styleId="AECOMAppendix">
    <w:name w:val="AECOM Appendix"/>
    <w:uiPriority w:val="99"/>
    <w:semiHidden/>
    <w:unhideWhenUsed/>
    <w:rsid w:val="0004006A"/>
    <w:pPr>
      <w:numPr>
        <w:numId w:val="5"/>
      </w:numPr>
    </w:pPr>
  </w:style>
  <w:style w:type="numbering" w:customStyle="1" w:styleId="AECOMNumbering">
    <w:name w:val="AECOM Numbering"/>
    <w:basedOn w:val="NoList"/>
    <w:uiPriority w:val="99"/>
    <w:semiHidden/>
    <w:unhideWhenUsed/>
    <w:rsid w:val="0004006A"/>
    <w:pPr>
      <w:numPr>
        <w:numId w:val="6"/>
      </w:numPr>
    </w:pPr>
  </w:style>
  <w:style w:type="table" w:customStyle="1" w:styleId="AECOMtable">
    <w:name w:val="AECOM table"/>
    <w:basedOn w:val="TableNormal"/>
    <w:uiPriority w:val="99"/>
    <w:semiHidden/>
    <w:unhideWhenUsed/>
    <w:rsid w:val="00E6090E"/>
    <w:rPr>
      <w:sz w:val="16"/>
    </w:rPr>
    <w:tblPr>
      <w:tblBorders>
        <w:insideH w:val="single" w:sz="4" w:space="0" w:color="auto"/>
      </w:tblBorders>
      <w:tblCellMar>
        <w:top w:w="28" w:type="dxa"/>
        <w:left w:w="0" w:type="dxa"/>
        <w:bottom w:w="28" w:type="dxa"/>
        <w:right w:w="113" w:type="dxa"/>
      </w:tblCellMar>
    </w:tblPr>
    <w:tblStylePr w:type="firstRow">
      <w:rPr>
        <w:rFonts w:asciiTheme="majorHAnsi" w:hAnsiTheme="majorHAnsi"/>
        <w:b/>
        <w:color w:val="auto"/>
        <w:sz w:val="16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ECOMBullets">
    <w:name w:val="AECOM_Bullets"/>
    <w:basedOn w:val="NoList"/>
    <w:uiPriority w:val="99"/>
    <w:semiHidden/>
    <w:unhideWhenUsed/>
    <w:rsid w:val="00AF6FE1"/>
    <w:pPr>
      <w:numPr>
        <w:numId w:val="7"/>
      </w:numPr>
    </w:pPr>
  </w:style>
  <w:style w:type="numbering" w:customStyle="1" w:styleId="AECOMList">
    <w:name w:val="AECOM_List"/>
    <w:basedOn w:val="NoList"/>
    <w:uiPriority w:val="99"/>
    <w:semiHidden/>
    <w:unhideWhenUsed/>
    <w:rsid w:val="0004006A"/>
    <w:pPr>
      <w:numPr>
        <w:numId w:val="8"/>
      </w:numPr>
    </w:pPr>
  </w:style>
  <w:style w:type="paragraph" w:customStyle="1" w:styleId="Appendix">
    <w:name w:val="Appendix"/>
    <w:basedOn w:val="Heading1"/>
    <w:next w:val="BodyText"/>
    <w:uiPriority w:val="6"/>
    <w:qFormat/>
    <w:rsid w:val="0004006A"/>
    <w:pPr>
      <w:pageBreakBefore/>
      <w:numPr>
        <w:numId w:val="19"/>
      </w:numPr>
    </w:pPr>
  </w:style>
  <w:style w:type="paragraph" w:styleId="Caption">
    <w:name w:val="caption"/>
    <w:basedOn w:val="Normal"/>
    <w:next w:val="BodyText"/>
    <w:uiPriority w:val="22"/>
    <w:qFormat/>
    <w:rsid w:val="0004006A"/>
    <w:pPr>
      <w:spacing w:after="120"/>
    </w:pPr>
    <w:rPr>
      <w:rFonts w:asciiTheme="majorHAnsi" w:hAnsiTheme="majorHAnsi"/>
      <w:b/>
      <w:bCs/>
      <w:color w:val="00B5E2" w:themeColor="accent1"/>
    </w:rPr>
  </w:style>
  <w:style w:type="table" w:styleId="ColorfulGrid">
    <w:name w:val="Colorful Grid"/>
    <w:basedOn w:val="TableNormal"/>
    <w:uiPriority w:val="73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3FF" w:themeFill="accent1" w:themeFillTint="33"/>
    </w:tcPr>
    <w:tblStylePr w:type="firstRow">
      <w:rPr>
        <w:b/>
        <w:bCs/>
      </w:rPr>
      <w:tblPr/>
      <w:tcPr>
        <w:shd w:val="clear" w:color="auto" w:fill="8DE8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E8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7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7A9" w:themeFill="accent1" w:themeFillShade="BF"/>
      </w:tcPr>
    </w:tblStylePr>
    <w:tblStylePr w:type="band1Vert">
      <w:tblPr/>
      <w:tcPr>
        <w:shd w:val="clear" w:color="auto" w:fill="71E2FF" w:themeFill="accent1" w:themeFillTint="7F"/>
      </w:tcPr>
    </w:tblStylePr>
    <w:tblStylePr w:type="band1Horz">
      <w:tblPr/>
      <w:tcPr>
        <w:shd w:val="clear" w:color="auto" w:fill="71E2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FBE" w:themeFill="accent2" w:themeFillTint="33"/>
    </w:tcPr>
    <w:tblStylePr w:type="firstRow">
      <w:rPr>
        <w:b/>
        <w:bCs/>
      </w:rPr>
      <w:tblPr/>
      <w:tcPr>
        <w:shd w:val="clear" w:color="auto" w:fill="D8FF7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FF7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28D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28D00" w:themeFill="accent2" w:themeFillShade="BF"/>
      </w:tcPr>
    </w:tblStylePr>
    <w:tblStylePr w:type="band1Vert">
      <w:tblPr/>
      <w:tcPr>
        <w:shd w:val="clear" w:color="auto" w:fill="CEFF5F" w:themeFill="accent2" w:themeFillTint="7F"/>
      </w:tcPr>
    </w:tblStylePr>
    <w:tblStylePr w:type="band1Horz">
      <w:tblPr/>
      <w:tcPr>
        <w:shd w:val="clear" w:color="auto" w:fill="CEFF5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7D2" w:themeFill="accent3" w:themeFillTint="33"/>
    </w:tcPr>
    <w:tblStylePr w:type="firstRow">
      <w:rPr>
        <w:b/>
        <w:bCs/>
      </w:rPr>
      <w:tblPr/>
      <w:tcPr>
        <w:shd w:val="clear" w:color="auto" w:fill="FBD0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0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7680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76808" w:themeFill="accent3" w:themeFillShade="BF"/>
      </w:tcPr>
    </w:tblStylePr>
    <w:tblStylePr w:type="band1Vert">
      <w:tblPr/>
      <w:tcPr>
        <w:shd w:val="clear" w:color="auto" w:fill="FAC58F" w:themeFill="accent3" w:themeFillTint="7F"/>
      </w:tcPr>
    </w:tblStylePr>
    <w:tblStylePr w:type="band1Horz">
      <w:tblPr/>
      <w:tcPr>
        <w:shd w:val="clear" w:color="auto" w:fill="FAC5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8F0" w:themeFill="accent4" w:themeFillTint="33"/>
    </w:tcPr>
    <w:tblStylePr w:type="firstRow">
      <w:rPr>
        <w:b/>
        <w:bCs/>
      </w:rPr>
      <w:tblPr/>
      <w:tcPr>
        <w:shd w:val="clear" w:color="auto" w:fill="FF7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6005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6005E" w:themeFill="accent4" w:themeFillShade="BF"/>
      </w:tcPr>
    </w:tblStylePr>
    <w:tblStylePr w:type="band1Vert">
      <w:tblPr/>
      <w:tcPr>
        <w:shd w:val="clear" w:color="auto" w:fill="FF4FDB" w:themeFill="accent4" w:themeFillTint="7F"/>
      </w:tcPr>
    </w:tblStylePr>
    <w:tblStylePr w:type="band1Horz">
      <w:tblPr/>
      <w:tcPr>
        <w:shd w:val="clear" w:color="auto" w:fill="FF4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CF" w:themeFill="accent5" w:themeFillTint="33"/>
    </w:tcPr>
    <w:tblStylePr w:type="firstRow">
      <w:rPr>
        <w:b/>
        <w:bCs/>
      </w:rPr>
      <w:tblPr/>
      <w:tcPr>
        <w:shd w:val="clear" w:color="auto" w:fill="FFF4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CB5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CB500" w:themeFill="accent5" w:themeFillShade="BF"/>
      </w:tcPr>
    </w:tblStylePr>
    <w:tblStylePr w:type="band1Vert">
      <w:tblPr/>
      <w:tcPr>
        <w:shd w:val="clear" w:color="auto" w:fill="FFF288" w:themeFill="accent5" w:themeFillTint="7F"/>
      </w:tcPr>
    </w:tblStylePr>
    <w:tblStylePr w:type="band1Horz">
      <w:tblPr/>
      <w:tcPr>
        <w:shd w:val="clear" w:color="auto" w:fill="FFF28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5E4" w:themeFill="accent6" w:themeFillTint="33"/>
    </w:tcPr>
    <w:tblStylePr w:type="firstRow">
      <w:rPr>
        <w:b/>
        <w:bCs/>
      </w:rPr>
      <w:tblPr/>
      <w:tcPr>
        <w:shd w:val="clear" w:color="auto" w:fill="D1CCC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C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9615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9615A" w:themeFill="accent6" w:themeFillShade="BF"/>
      </w:tcPr>
    </w:tblStylePr>
    <w:tblStylePr w:type="band1Vert">
      <w:tblPr/>
      <w:tcPr>
        <w:shd w:val="clear" w:color="auto" w:fill="C5C0BC" w:themeFill="accent6" w:themeFillTint="7F"/>
      </w:tcPr>
    </w:tblStylePr>
    <w:tblStylePr w:type="band1Horz">
      <w:tblPr/>
      <w:tcPr>
        <w:shd w:val="clear" w:color="auto" w:fill="C5C0B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4006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9700" w:themeFill="accent2" w:themeFillShade="CC"/>
      </w:tcPr>
    </w:tblStylePr>
    <w:tblStylePr w:type="lastRow">
      <w:rPr>
        <w:b/>
        <w:bCs/>
        <w:color w:val="6997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4006A"/>
    <w:rPr>
      <w:color w:val="000000" w:themeColor="text1"/>
    </w:rPr>
    <w:tblPr>
      <w:tblStyleRowBandSize w:val="1"/>
      <w:tblStyleColBandSize w:val="1"/>
    </w:tblPr>
    <w:tcPr>
      <w:shd w:val="clear" w:color="auto" w:fill="E3F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9700" w:themeFill="accent2" w:themeFillShade="CC"/>
      </w:tcPr>
    </w:tblStylePr>
    <w:tblStylePr w:type="lastRow">
      <w:rPr>
        <w:b/>
        <w:bCs/>
        <w:color w:val="6997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0FF" w:themeFill="accent1" w:themeFillTint="3F"/>
      </w:tcPr>
    </w:tblStylePr>
    <w:tblStylePr w:type="band1Horz">
      <w:tblPr/>
      <w:tcPr>
        <w:shd w:val="clear" w:color="auto" w:fill="C6F3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4006A"/>
    <w:rPr>
      <w:color w:val="000000" w:themeColor="text1"/>
    </w:rPr>
    <w:tblPr>
      <w:tblStyleRowBandSize w:val="1"/>
      <w:tblStyleColBandSize w:val="1"/>
    </w:tblPr>
    <w:tcPr>
      <w:shd w:val="clear" w:color="auto" w:fill="F5FFD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9700" w:themeFill="accent2" w:themeFillShade="CC"/>
      </w:tcPr>
    </w:tblStylePr>
    <w:tblStylePr w:type="lastRow">
      <w:rPr>
        <w:b/>
        <w:bCs/>
        <w:color w:val="6997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FAF" w:themeFill="accent2" w:themeFillTint="3F"/>
      </w:tcPr>
    </w:tblStylePr>
    <w:tblStylePr w:type="band1Horz">
      <w:tblPr/>
      <w:tcPr>
        <w:shd w:val="clear" w:color="auto" w:fill="EBFFB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4006A"/>
    <w:rPr>
      <w:color w:val="000000" w:themeColor="text1"/>
    </w:rPr>
    <w:tblPr>
      <w:tblStyleRowBandSize w:val="1"/>
      <w:tblStyleColBandSize w:val="1"/>
    </w:tblPr>
    <w:tcPr>
      <w:shd w:val="clear" w:color="auto" w:fill="FEF3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0064" w:themeFill="accent4" w:themeFillShade="CC"/>
      </w:tcPr>
    </w:tblStylePr>
    <w:tblStylePr w:type="lastRow">
      <w:rPr>
        <w:b/>
        <w:bCs/>
        <w:color w:val="7E006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C7" w:themeFill="accent3" w:themeFillTint="3F"/>
      </w:tcPr>
    </w:tblStylePr>
    <w:tblStylePr w:type="band1Horz">
      <w:tblPr/>
      <w:tcPr>
        <w:shd w:val="clear" w:color="auto" w:fill="FDE7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4006A"/>
    <w:rPr>
      <w:color w:val="000000" w:themeColor="text1"/>
    </w:rPr>
    <w:tblPr>
      <w:tblStyleRowBandSize w:val="1"/>
      <w:tblStyleColBandSize w:val="1"/>
    </w:tblPr>
    <w:tcPr>
      <w:shd w:val="clear" w:color="auto" w:fill="FFDC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6F08" w:themeFill="accent3" w:themeFillShade="CC"/>
      </w:tcPr>
    </w:tblStylePr>
    <w:tblStylePr w:type="lastRow">
      <w:rPr>
        <w:b/>
        <w:bCs/>
        <w:color w:val="D46F0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8ED" w:themeFill="accent4" w:themeFillTint="3F"/>
      </w:tcPr>
    </w:tblStylePr>
    <w:tblStylePr w:type="band1Horz">
      <w:tblPr/>
      <w:tcPr>
        <w:shd w:val="clear" w:color="auto" w:fill="FFB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4006A"/>
    <w:rPr>
      <w:color w:val="000000" w:themeColor="text1"/>
    </w:rPr>
    <w:tblPr>
      <w:tblStyleRowBandSize w:val="1"/>
      <w:tblStyleColBandSize w:val="1"/>
    </w:tblPr>
    <w:tcPr>
      <w:shd w:val="clear" w:color="auto" w:fill="FFFC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6760" w:themeFill="accent6" w:themeFillShade="CC"/>
      </w:tcPr>
    </w:tblStylePr>
    <w:tblStylePr w:type="lastRow">
      <w:rPr>
        <w:b/>
        <w:bCs/>
        <w:color w:val="70676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4" w:themeFill="accent5" w:themeFillTint="3F"/>
      </w:tcPr>
    </w:tblStylePr>
    <w:tblStylePr w:type="band1Horz">
      <w:tblPr/>
      <w:tcPr>
        <w:shd w:val="clear" w:color="auto" w:fill="FFF9C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4006A"/>
    <w:rPr>
      <w:color w:val="000000" w:themeColor="text1"/>
    </w:rPr>
    <w:tblPr>
      <w:tblStyleRowBandSize w:val="1"/>
      <w:tblStyleColBandSize w:val="1"/>
    </w:tblPr>
    <w:tcPr>
      <w:shd w:val="clear" w:color="auto" w:fill="F3F2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AC200" w:themeFill="accent5" w:themeFillShade="CC"/>
      </w:tcPr>
    </w:tblStylePr>
    <w:tblStylePr w:type="lastRow">
      <w:rPr>
        <w:b/>
        <w:bCs/>
        <w:color w:val="DAC2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0DD" w:themeFill="accent6" w:themeFillTint="3F"/>
      </w:tcPr>
    </w:tblStylePr>
    <w:tblStylePr w:type="band1Horz">
      <w:tblPr/>
      <w:tcPr>
        <w:shd w:val="clear" w:color="auto" w:fill="E8E5E4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24" w:space="0" w:color="84BD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BD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24" w:space="0" w:color="84BD00" w:themeColor="accent2"/>
        <w:left w:val="single" w:sz="4" w:space="0" w:color="00B5E2" w:themeColor="accent1"/>
        <w:bottom w:val="single" w:sz="4" w:space="0" w:color="00B5E2" w:themeColor="accent1"/>
        <w:right w:val="single" w:sz="4" w:space="0" w:color="00B5E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BD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C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C87" w:themeColor="accent1" w:themeShade="99"/>
          <w:insideV w:val="nil"/>
        </w:tcBorders>
        <w:shd w:val="clear" w:color="auto" w:fill="006C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C87" w:themeFill="accent1" w:themeFillShade="99"/>
      </w:tcPr>
    </w:tblStylePr>
    <w:tblStylePr w:type="band1Vert">
      <w:tblPr/>
      <w:tcPr>
        <w:shd w:val="clear" w:color="auto" w:fill="8DE8FF" w:themeFill="accent1" w:themeFillTint="66"/>
      </w:tcPr>
    </w:tblStylePr>
    <w:tblStylePr w:type="band1Horz">
      <w:tblPr/>
      <w:tcPr>
        <w:shd w:val="clear" w:color="auto" w:fill="71E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24" w:space="0" w:color="84BD00" w:themeColor="accent2"/>
        <w:left w:val="single" w:sz="4" w:space="0" w:color="84BD00" w:themeColor="accent2"/>
        <w:bottom w:val="single" w:sz="4" w:space="0" w:color="84BD00" w:themeColor="accent2"/>
        <w:right w:val="single" w:sz="4" w:space="0" w:color="84BD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BD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71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7100" w:themeColor="accent2" w:themeShade="99"/>
          <w:insideV w:val="nil"/>
        </w:tcBorders>
        <w:shd w:val="clear" w:color="auto" w:fill="4F71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7100" w:themeFill="accent2" w:themeFillShade="99"/>
      </w:tcPr>
    </w:tblStylePr>
    <w:tblStylePr w:type="band1Vert">
      <w:tblPr/>
      <w:tcPr>
        <w:shd w:val="clear" w:color="auto" w:fill="D8FF7E" w:themeFill="accent2" w:themeFillTint="66"/>
      </w:tcPr>
    </w:tblStylePr>
    <w:tblStylePr w:type="band1Horz">
      <w:tblPr/>
      <w:tcPr>
        <w:shd w:val="clear" w:color="auto" w:fill="CEFF5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24" w:space="0" w:color="9E007E" w:themeColor="accent4"/>
        <w:left w:val="single" w:sz="4" w:space="0" w:color="F68B1F" w:themeColor="accent3"/>
        <w:bottom w:val="single" w:sz="4" w:space="0" w:color="F68B1F" w:themeColor="accent3"/>
        <w:right w:val="single" w:sz="4" w:space="0" w:color="F68B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007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530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5306" w:themeColor="accent3" w:themeShade="99"/>
          <w:insideV w:val="nil"/>
        </w:tcBorders>
        <w:shd w:val="clear" w:color="auto" w:fill="9F530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5306" w:themeFill="accent3" w:themeFillShade="99"/>
      </w:tcPr>
    </w:tblStylePr>
    <w:tblStylePr w:type="band1Vert">
      <w:tblPr/>
      <w:tcPr>
        <w:shd w:val="clear" w:color="auto" w:fill="FBD0A5" w:themeFill="accent3" w:themeFillTint="66"/>
      </w:tcPr>
    </w:tblStylePr>
    <w:tblStylePr w:type="band1Horz">
      <w:tblPr/>
      <w:tcPr>
        <w:shd w:val="clear" w:color="auto" w:fill="FAC5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24" w:space="0" w:color="F68B1F" w:themeColor="accent3"/>
        <w:left w:val="single" w:sz="4" w:space="0" w:color="9E007E" w:themeColor="accent4"/>
        <w:bottom w:val="single" w:sz="4" w:space="0" w:color="9E007E" w:themeColor="accent4"/>
        <w:right w:val="single" w:sz="4" w:space="0" w:color="9E007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C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8B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004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004B" w:themeColor="accent4" w:themeShade="99"/>
          <w:insideV w:val="nil"/>
        </w:tcBorders>
        <w:shd w:val="clear" w:color="auto" w:fill="5E004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04B" w:themeFill="accent4" w:themeFillShade="99"/>
      </w:tcPr>
    </w:tblStylePr>
    <w:tblStylePr w:type="band1Vert">
      <w:tblPr/>
      <w:tcPr>
        <w:shd w:val="clear" w:color="auto" w:fill="FF72E2" w:themeFill="accent4" w:themeFillTint="66"/>
      </w:tcPr>
    </w:tblStylePr>
    <w:tblStylePr w:type="band1Horz">
      <w:tblPr/>
      <w:tcPr>
        <w:shd w:val="clear" w:color="auto" w:fill="FF4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24" w:space="0" w:color="8C8279" w:themeColor="accent6"/>
        <w:left w:val="single" w:sz="4" w:space="0" w:color="FFE512" w:themeColor="accent5"/>
        <w:bottom w:val="single" w:sz="4" w:space="0" w:color="FFE512" w:themeColor="accent5"/>
        <w:right w:val="single" w:sz="4" w:space="0" w:color="FFE5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827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91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9100" w:themeColor="accent5" w:themeShade="99"/>
          <w:insideV w:val="nil"/>
        </w:tcBorders>
        <w:shd w:val="clear" w:color="auto" w:fill="A391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9100" w:themeFill="accent5" w:themeFillShade="99"/>
      </w:tcPr>
    </w:tblStylePr>
    <w:tblStylePr w:type="band1Vert">
      <w:tblPr/>
      <w:tcPr>
        <w:shd w:val="clear" w:color="auto" w:fill="FFF4A0" w:themeFill="accent5" w:themeFillTint="66"/>
      </w:tcPr>
    </w:tblStylePr>
    <w:tblStylePr w:type="band1Horz">
      <w:tblPr/>
      <w:tcPr>
        <w:shd w:val="clear" w:color="auto" w:fill="FFF2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24" w:space="0" w:color="FFE512" w:themeColor="accent5"/>
        <w:left w:val="single" w:sz="4" w:space="0" w:color="8C8279" w:themeColor="accent6"/>
        <w:bottom w:val="single" w:sz="4" w:space="0" w:color="8C8279" w:themeColor="accent6"/>
        <w:right w:val="single" w:sz="4" w:space="0" w:color="8C827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5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D4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D48" w:themeColor="accent6" w:themeShade="99"/>
          <w:insideV w:val="nil"/>
        </w:tcBorders>
        <w:shd w:val="clear" w:color="auto" w:fill="544D4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D48" w:themeFill="accent6" w:themeFillShade="99"/>
      </w:tcPr>
    </w:tblStylePr>
    <w:tblStylePr w:type="band1Vert">
      <w:tblPr/>
      <w:tcPr>
        <w:shd w:val="clear" w:color="auto" w:fill="D1CCC9" w:themeFill="accent6" w:themeFillTint="66"/>
      </w:tcPr>
    </w:tblStylePr>
    <w:tblStylePr w:type="band1Horz">
      <w:tblPr/>
      <w:tcPr>
        <w:shd w:val="clear" w:color="auto" w:fill="C5C0B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CoverTitle">
    <w:name w:val="Cover Title"/>
    <w:basedOn w:val="Normal"/>
    <w:next w:val="BodyText"/>
    <w:semiHidden/>
    <w:unhideWhenUsed/>
    <w:rsid w:val="0004006A"/>
    <w:pPr>
      <w:spacing w:before="360" w:after="360" w:line="900" w:lineRule="atLeast"/>
    </w:pPr>
    <w:rPr>
      <w:rFonts w:asciiTheme="majorHAnsi" w:hAnsiTheme="majorHAnsi"/>
      <w:b/>
      <w:color w:val="00B5E2" w:themeColor="accent1"/>
      <w:sz w:val="80"/>
    </w:rPr>
  </w:style>
  <w:style w:type="table" w:styleId="DarkList">
    <w:name w:val="Dark List"/>
    <w:basedOn w:val="TableNormal"/>
    <w:uiPriority w:val="70"/>
    <w:semiHidden/>
    <w:unhideWhenUsed/>
    <w:rsid w:val="0004006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4006A"/>
    <w:rPr>
      <w:color w:val="FFFFFF" w:themeColor="background1"/>
    </w:rPr>
    <w:tblPr>
      <w:tblStyleRowBandSize w:val="1"/>
      <w:tblStyleColBandSize w:val="1"/>
    </w:tblPr>
    <w:tcPr>
      <w:shd w:val="clear" w:color="auto" w:fill="00B5E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9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7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7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7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7A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4006A"/>
    <w:rPr>
      <w:color w:val="FFFFFF" w:themeColor="background1"/>
    </w:rPr>
    <w:tblPr>
      <w:tblStyleRowBandSize w:val="1"/>
      <w:tblStyleColBandSize w:val="1"/>
    </w:tblPr>
    <w:tcPr>
      <w:shd w:val="clear" w:color="auto" w:fill="84BD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E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8D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8D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8D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8D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4006A"/>
    <w:rPr>
      <w:color w:val="FFFFFF" w:themeColor="background1"/>
    </w:rPr>
    <w:tblPr>
      <w:tblStyleRowBandSize w:val="1"/>
      <w:tblStyleColBandSize w:val="1"/>
    </w:tblPr>
    <w:tcPr>
      <w:shd w:val="clear" w:color="auto" w:fill="F68B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450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680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680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680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680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4006A"/>
    <w:rPr>
      <w:color w:val="FFFFFF" w:themeColor="background1"/>
    </w:rPr>
    <w:tblPr>
      <w:tblStyleRowBandSize w:val="1"/>
      <w:tblStyleColBandSize w:val="1"/>
    </w:tblPr>
    <w:tcPr>
      <w:shd w:val="clear" w:color="auto" w:fill="9E007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00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005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005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005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005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4006A"/>
    <w:rPr>
      <w:color w:val="FFFFFF" w:themeColor="background1"/>
    </w:rPr>
    <w:tblPr>
      <w:tblStyleRowBandSize w:val="1"/>
      <w:tblStyleColBandSize w:val="1"/>
    </w:tblPr>
    <w:tcPr>
      <w:shd w:val="clear" w:color="auto" w:fill="FFE5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78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CB5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CB5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B5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B5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4006A"/>
    <w:rPr>
      <w:color w:val="FFFFFF" w:themeColor="background1"/>
    </w:rPr>
    <w:tblPr>
      <w:tblStyleRowBandSize w:val="1"/>
      <w:tblStyleColBandSize w:val="1"/>
    </w:tblPr>
    <w:tcPr>
      <w:shd w:val="clear" w:color="auto" w:fill="8C827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403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15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15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15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15A" w:themeFill="accent6" w:themeFillShade="BF"/>
      </w:tcPr>
    </w:tblStylePr>
  </w:style>
  <w:style w:type="paragraph" w:customStyle="1" w:styleId="DividerSectionNumber">
    <w:name w:val="Divider Section Number"/>
    <w:basedOn w:val="BodyText"/>
    <w:next w:val="BodyText"/>
    <w:semiHidden/>
    <w:unhideWhenUsed/>
    <w:rsid w:val="0004006A"/>
    <w:pPr>
      <w:spacing w:before="360" w:after="360" w:line="2400" w:lineRule="atLeast"/>
      <w:jc w:val="right"/>
    </w:pPr>
    <w:rPr>
      <w:rFonts w:asciiTheme="majorHAnsi" w:hAnsiTheme="majorHAnsi"/>
      <w:color w:val="00B5E2" w:themeColor="accent1"/>
      <w:sz w:val="200"/>
    </w:rPr>
  </w:style>
  <w:style w:type="paragraph" w:customStyle="1" w:styleId="DividerSectionNumberSmall">
    <w:name w:val="Divider Section Number (Small)"/>
    <w:basedOn w:val="Normal"/>
    <w:next w:val="BodyText"/>
    <w:semiHidden/>
    <w:unhideWhenUsed/>
    <w:rsid w:val="0004006A"/>
    <w:pPr>
      <w:spacing w:before="360" w:after="360" w:line="1440" w:lineRule="atLeast"/>
      <w:jc w:val="right"/>
    </w:pPr>
    <w:rPr>
      <w:rFonts w:asciiTheme="majorHAnsi" w:hAnsiTheme="majorHAnsi"/>
      <w:b/>
      <w:color w:val="00B5E2" w:themeColor="accent1"/>
      <w:sz w:val="120"/>
    </w:rPr>
  </w:style>
  <w:style w:type="character" w:styleId="FollowedHyperlink">
    <w:name w:val="FollowedHyperlink"/>
    <w:basedOn w:val="DefaultParagraphFont"/>
    <w:uiPriority w:val="25"/>
    <w:qFormat/>
    <w:rsid w:val="0004006A"/>
    <w:rPr>
      <w:color w:val="84BD00" w:themeColor="accent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4006A"/>
    <w:rPr>
      <w:rFonts w:asciiTheme="majorHAnsi" w:hAnsiTheme="majorHAnsi"/>
      <w:color w:val="84BD00" w:themeColor="accent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006A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006A"/>
    <w:rPr>
      <w:sz w:val="16"/>
      <w:szCs w:val="20"/>
    </w:rPr>
  </w:style>
  <w:style w:type="character" w:customStyle="1" w:styleId="Heading4Char">
    <w:name w:val="Heading 4 Char"/>
    <w:basedOn w:val="DefaultParagraphFont"/>
    <w:link w:val="Heading4"/>
    <w:uiPriority w:val="5"/>
    <w:rsid w:val="00467039"/>
    <w:rPr>
      <w:rFonts w:asciiTheme="majorHAnsi" w:eastAsiaTheme="majorEastAsia" w:hAnsiTheme="majorHAnsi" w:cstheme="majorBidi"/>
      <w:b/>
      <w:bCs/>
      <w:iCs/>
      <w:kern w:val="18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06A"/>
    <w:rPr>
      <w:rFonts w:asciiTheme="majorHAnsi" w:eastAsiaTheme="majorEastAsia" w:hAnsiTheme="majorHAnsi" w:cstheme="majorBidi"/>
      <w:b/>
      <w:color w:val="00B5E2" w:themeColor="accent1"/>
      <w:kern w:val="18"/>
      <w:lang w:val="en-US"/>
    </w:rPr>
  </w:style>
  <w:style w:type="table" w:styleId="LightGrid">
    <w:name w:val="Light Grid"/>
    <w:basedOn w:val="TableNormal"/>
    <w:uiPriority w:val="62"/>
    <w:semiHidden/>
    <w:unhideWhenUsed/>
    <w:rsid w:val="000400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4006A"/>
    <w:tblPr>
      <w:tblStyleRowBandSize w:val="1"/>
      <w:tblStyleColBandSize w:val="1"/>
      <w:tblBorders>
        <w:top w:val="single" w:sz="8" w:space="0" w:color="00B5E2" w:themeColor="accent1"/>
        <w:left w:val="single" w:sz="8" w:space="0" w:color="00B5E2" w:themeColor="accent1"/>
        <w:bottom w:val="single" w:sz="8" w:space="0" w:color="00B5E2" w:themeColor="accent1"/>
        <w:right w:val="single" w:sz="8" w:space="0" w:color="00B5E2" w:themeColor="accent1"/>
        <w:insideH w:val="single" w:sz="8" w:space="0" w:color="00B5E2" w:themeColor="accent1"/>
        <w:insideV w:val="single" w:sz="8" w:space="0" w:color="00B5E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5E2" w:themeColor="accent1"/>
          <w:left w:val="single" w:sz="8" w:space="0" w:color="00B5E2" w:themeColor="accent1"/>
          <w:bottom w:val="single" w:sz="18" w:space="0" w:color="00B5E2" w:themeColor="accent1"/>
          <w:right w:val="single" w:sz="8" w:space="0" w:color="00B5E2" w:themeColor="accent1"/>
          <w:insideH w:val="nil"/>
          <w:insideV w:val="single" w:sz="8" w:space="0" w:color="00B5E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5E2" w:themeColor="accent1"/>
          <w:left w:val="single" w:sz="8" w:space="0" w:color="00B5E2" w:themeColor="accent1"/>
          <w:bottom w:val="single" w:sz="8" w:space="0" w:color="00B5E2" w:themeColor="accent1"/>
          <w:right w:val="single" w:sz="8" w:space="0" w:color="00B5E2" w:themeColor="accent1"/>
          <w:insideH w:val="nil"/>
          <w:insideV w:val="single" w:sz="8" w:space="0" w:color="00B5E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5E2" w:themeColor="accent1"/>
          <w:left w:val="single" w:sz="8" w:space="0" w:color="00B5E2" w:themeColor="accent1"/>
          <w:bottom w:val="single" w:sz="8" w:space="0" w:color="00B5E2" w:themeColor="accent1"/>
          <w:right w:val="single" w:sz="8" w:space="0" w:color="00B5E2" w:themeColor="accent1"/>
        </w:tcBorders>
      </w:tcPr>
    </w:tblStylePr>
    <w:tblStylePr w:type="band1Vert">
      <w:tblPr/>
      <w:tcPr>
        <w:tcBorders>
          <w:top w:val="single" w:sz="8" w:space="0" w:color="00B5E2" w:themeColor="accent1"/>
          <w:left w:val="single" w:sz="8" w:space="0" w:color="00B5E2" w:themeColor="accent1"/>
          <w:bottom w:val="single" w:sz="8" w:space="0" w:color="00B5E2" w:themeColor="accent1"/>
          <w:right w:val="single" w:sz="8" w:space="0" w:color="00B5E2" w:themeColor="accent1"/>
        </w:tcBorders>
        <w:shd w:val="clear" w:color="auto" w:fill="B8F0FF" w:themeFill="accent1" w:themeFillTint="3F"/>
      </w:tcPr>
    </w:tblStylePr>
    <w:tblStylePr w:type="band1Horz">
      <w:tblPr/>
      <w:tcPr>
        <w:tcBorders>
          <w:top w:val="single" w:sz="8" w:space="0" w:color="00B5E2" w:themeColor="accent1"/>
          <w:left w:val="single" w:sz="8" w:space="0" w:color="00B5E2" w:themeColor="accent1"/>
          <w:bottom w:val="single" w:sz="8" w:space="0" w:color="00B5E2" w:themeColor="accent1"/>
          <w:right w:val="single" w:sz="8" w:space="0" w:color="00B5E2" w:themeColor="accent1"/>
          <w:insideV w:val="single" w:sz="8" w:space="0" w:color="00B5E2" w:themeColor="accent1"/>
        </w:tcBorders>
        <w:shd w:val="clear" w:color="auto" w:fill="B8F0FF" w:themeFill="accent1" w:themeFillTint="3F"/>
      </w:tcPr>
    </w:tblStylePr>
    <w:tblStylePr w:type="band2Horz">
      <w:tblPr/>
      <w:tcPr>
        <w:tcBorders>
          <w:top w:val="single" w:sz="8" w:space="0" w:color="00B5E2" w:themeColor="accent1"/>
          <w:left w:val="single" w:sz="8" w:space="0" w:color="00B5E2" w:themeColor="accent1"/>
          <w:bottom w:val="single" w:sz="8" w:space="0" w:color="00B5E2" w:themeColor="accent1"/>
          <w:right w:val="single" w:sz="8" w:space="0" w:color="00B5E2" w:themeColor="accent1"/>
          <w:insideV w:val="single" w:sz="8" w:space="0" w:color="00B5E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4006A"/>
    <w:tblPr>
      <w:tblStyleRowBandSize w:val="1"/>
      <w:tblStyleColBandSize w:val="1"/>
      <w:tblBorders>
        <w:top w:val="single" w:sz="8" w:space="0" w:color="84BD00" w:themeColor="accent2"/>
        <w:left w:val="single" w:sz="8" w:space="0" w:color="84BD00" w:themeColor="accent2"/>
        <w:bottom w:val="single" w:sz="8" w:space="0" w:color="84BD00" w:themeColor="accent2"/>
        <w:right w:val="single" w:sz="8" w:space="0" w:color="84BD00" w:themeColor="accent2"/>
        <w:insideH w:val="single" w:sz="8" w:space="0" w:color="84BD00" w:themeColor="accent2"/>
        <w:insideV w:val="single" w:sz="8" w:space="0" w:color="84BD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BD00" w:themeColor="accent2"/>
          <w:left w:val="single" w:sz="8" w:space="0" w:color="84BD00" w:themeColor="accent2"/>
          <w:bottom w:val="single" w:sz="18" w:space="0" w:color="84BD00" w:themeColor="accent2"/>
          <w:right w:val="single" w:sz="8" w:space="0" w:color="84BD00" w:themeColor="accent2"/>
          <w:insideH w:val="nil"/>
          <w:insideV w:val="single" w:sz="8" w:space="0" w:color="84BD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BD00" w:themeColor="accent2"/>
          <w:left w:val="single" w:sz="8" w:space="0" w:color="84BD00" w:themeColor="accent2"/>
          <w:bottom w:val="single" w:sz="8" w:space="0" w:color="84BD00" w:themeColor="accent2"/>
          <w:right w:val="single" w:sz="8" w:space="0" w:color="84BD00" w:themeColor="accent2"/>
          <w:insideH w:val="nil"/>
          <w:insideV w:val="single" w:sz="8" w:space="0" w:color="84BD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BD00" w:themeColor="accent2"/>
          <w:left w:val="single" w:sz="8" w:space="0" w:color="84BD00" w:themeColor="accent2"/>
          <w:bottom w:val="single" w:sz="8" w:space="0" w:color="84BD00" w:themeColor="accent2"/>
          <w:right w:val="single" w:sz="8" w:space="0" w:color="84BD00" w:themeColor="accent2"/>
        </w:tcBorders>
      </w:tcPr>
    </w:tblStylePr>
    <w:tblStylePr w:type="band1Vert">
      <w:tblPr/>
      <w:tcPr>
        <w:tcBorders>
          <w:top w:val="single" w:sz="8" w:space="0" w:color="84BD00" w:themeColor="accent2"/>
          <w:left w:val="single" w:sz="8" w:space="0" w:color="84BD00" w:themeColor="accent2"/>
          <w:bottom w:val="single" w:sz="8" w:space="0" w:color="84BD00" w:themeColor="accent2"/>
          <w:right w:val="single" w:sz="8" w:space="0" w:color="84BD00" w:themeColor="accent2"/>
        </w:tcBorders>
        <w:shd w:val="clear" w:color="auto" w:fill="E7FFAF" w:themeFill="accent2" w:themeFillTint="3F"/>
      </w:tcPr>
    </w:tblStylePr>
    <w:tblStylePr w:type="band1Horz">
      <w:tblPr/>
      <w:tcPr>
        <w:tcBorders>
          <w:top w:val="single" w:sz="8" w:space="0" w:color="84BD00" w:themeColor="accent2"/>
          <w:left w:val="single" w:sz="8" w:space="0" w:color="84BD00" w:themeColor="accent2"/>
          <w:bottom w:val="single" w:sz="8" w:space="0" w:color="84BD00" w:themeColor="accent2"/>
          <w:right w:val="single" w:sz="8" w:space="0" w:color="84BD00" w:themeColor="accent2"/>
          <w:insideV w:val="single" w:sz="8" w:space="0" w:color="84BD00" w:themeColor="accent2"/>
        </w:tcBorders>
        <w:shd w:val="clear" w:color="auto" w:fill="E7FFAF" w:themeFill="accent2" w:themeFillTint="3F"/>
      </w:tcPr>
    </w:tblStylePr>
    <w:tblStylePr w:type="band2Horz">
      <w:tblPr/>
      <w:tcPr>
        <w:tcBorders>
          <w:top w:val="single" w:sz="8" w:space="0" w:color="84BD00" w:themeColor="accent2"/>
          <w:left w:val="single" w:sz="8" w:space="0" w:color="84BD00" w:themeColor="accent2"/>
          <w:bottom w:val="single" w:sz="8" w:space="0" w:color="84BD00" w:themeColor="accent2"/>
          <w:right w:val="single" w:sz="8" w:space="0" w:color="84BD00" w:themeColor="accent2"/>
          <w:insideV w:val="single" w:sz="8" w:space="0" w:color="84BD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4006A"/>
    <w:tblPr>
      <w:tblStyleRowBandSize w:val="1"/>
      <w:tblStyleColBandSize w:val="1"/>
      <w:tblBorders>
        <w:top w:val="single" w:sz="8" w:space="0" w:color="F68B1F" w:themeColor="accent3"/>
        <w:left w:val="single" w:sz="8" w:space="0" w:color="F68B1F" w:themeColor="accent3"/>
        <w:bottom w:val="single" w:sz="8" w:space="0" w:color="F68B1F" w:themeColor="accent3"/>
        <w:right w:val="single" w:sz="8" w:space="0" w:color="F68B1F" w:themeColor="accent3"/>
        <w:insideH w:val="single" w:sz="8" w:space="0" w:color="F68B1F" w:themeColor="accent3"/>
        <w:insideV w:val="single" w:sz="8" w:space="0" w:color="F68B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8B1F" w:themeColor="accent3"/>
          <w:left w:val="single" w:sz="8" w:space="0" w:color="F68B1F" w:themeColor="accent3"/>
          <w:bottom w:val="single" w:sz="18" w:space="0" w:color="F68B1F" w:themeColor="accent3"/>
          <w:right w:val="single" w:sz="8" w:space="0" w:color="F68B1F" w:themeColor="accent3"/>
          <w:insideH w:val="nil"/>
          <w:insideV w:val="single" w:sz="8" w:space="0" w:color="F68B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8B1F" w:themeColor="accent3"/>
          <w:left w:val="single" w:sz="8" w:space="0" w:color="F68B1F" w:themeColor="accent3"/>
          <w:bottom w:val="single" w:sz="8" w:space="0" w:color="F68B1F" w:themeColor="accent3"/>
          <w:right w:val="single" w:sz="8" w:space="0" w:color="F68B1F" w:themeColor="accent3"/>
          <w:insideH w:val="nil"/>
          <w:insideV w:val="single" w:sz="8" w:space="0" w:color="F68B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8B1F" w:themeColor="accent3"/>
          <w:left w:val="single" w:sz="8" w:space="0" w:color="F68B1F" w:themeColor="accent3"/>
          <w:bottom w:val="single" w:sz="8" w:space="0" w:color="F68B1F" w:themeColor="accent3"/>
          <w:right w:val="single" w:sz="8" w:space="0" w:color="F68B1F" w:themeColor="accent3"/>
        </w:tcBorders>
      </w:tcPr>
    </w:tblStylePr>
    <w:tblStylePr w:type="band1Vert">
      <w:tblPr/>
      <w:tcPr>
        <w:tcBorders>
          <w:top w:val="single" w:sz="8" w:space="0" w:color="F68B1F" w:themeColor="accent3"/>
          <w:left w:val="single" w:sz="8" w:space="0" w:color="F68B1F" w:themeColor="accent3"/>
          <w:bottom w:val="single" w:sz="8" w:space="0" w:color="F68B1F" w:themeColor="accent3"/>
          <w:right w:val="single" w:sz="8" w:space="0" w:color="F68B1F" w:themeColor="accent3"/>
        </w:tcBorders>
        <w:shd w:val="clear" w:color="auto" w:fill="FCE2C7" w:themeFill="accent3" w:themeFillTint="3F"/>
      </w:tcPr>
    </w:tblStylePr>
    <w:tblStylePr w:type="band1Horz">
      <w:tblPr/>
      <w:tcPr>
        <w:tcBorders>
          <w:top w:val="single" w:sz="8" w:space="0" w:color="F68B1F" w:themeColor="accent3"/>
          <w:left w:val="single" w:sz="8" w:space="0" w:color="F68B1F" w:themeColor="accent3"/>
          <w:bottom w:val="single" w:sz="8" w:space="0" w:color="F68B1F" w:themeColor="accent3"/>
          <w:right w:val="single" w:sz="8" w:space="0" w:color="F68B1F" w:themeColor="accent3"/>
          <w:insideV w:val="single" w:sz="8" w:space="0" w:color="F68B1F" w:themeColor="accent3"/>
        </w:tcBorders>
        <w:shd w:val="clear" w:color="auto" w:fill="FCE2C7" w:themeFill="accent3" w:themeFillTint="3F"/>
      </w:tcPr>
    </w:tblStylePr>
    <w:tblStylePr w:type="band2Horz">
      <w:tblPr/>
      <w:tcPr>
        <w:tcBorders>
          <w:top w:val="single" w:sz="8" w:space="0" w:color="F68B1F" w:themeColor="accent3"/>
          <w:left w:val="single" w:sz="8" w:space="0" w:color="F68B1F" w:themeColor="accent3"/>
          <w:bottom w:val="single" w:sz="8" w:space="0" w:color="F68B1F" w:themeColor="accent3"/>
          <w:right w:val="single" w:sz="8" w:space="0" w:color="F68B1F" w:themeColor="accent3"/>
          <w:insideV w:val="single" w:sz="8" w:space="0" w:color="F68B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4006A"/>
    <w:tblPr>
      <w:tblStyleRowBandSize w:val="1"/>
      <w:tblStyleColBandSize w:val="1"/>
      <w:tblBorders>
        <w:top w:val="single" w:sz="8" w:space="0" w:color="9E007E" w:themeColor="accent4"/>
        <w:left w:val="single" w:sz="8" w:space="0" w:color="9E007E" w:themeColor="accent4"/>
        <w:bottom w:val="single" w:sz="8" w:space="0" w:color="9E007E" w:themeColor="accent4"/>
        <w:right w:val="single" w:sz="8" w:space="0" w:color="9E007E" w:themeColor="accent4"/>
        <w:insideH w:val="single" w:sz="8" w:space="0" w:color="9E007E" w:themeColor="accent4"/>
        <w:insideV w:val="single" w:sz="8" w:space="0" w:color="9E007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007E" w:themeColor="accent4"/>
          <w:left w:val="single" w:sz="8" w:space="0" w:color="9E007E" w:themeColor="accent4"/>
          <w:bottom w:val="single" w:sz="18" w:space="0" w:color="9E007E" w:themeColor="accent4"/>
          <w:right w:val="single" w:sz="8" w:space="0" w:color="9E007E" w:themeColor="accent4"/>
          <w:insideH w:val="nil"/>
          <w:insideV w:val="single" w:sz="8" w:space="0" w:color="9E007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007E" w:themeColor="accent4"/>
          <w:left w:val="single" w:sz="8" w:space="0" w:color="9E007E" w:themeColor="accent4"/>
          <w:bottom w:val="single" w:sz="8" w:space="0" w:color="9E007E" w:themeColor="accent4"/>
          <w:right w:val="single" w:sz="8" w:space="0" w:color="9E007E" w:themeColor="accent4"/>
          <w:insideH w:val="nil"/>
          <w:insideV w:val="single" w:sz="8" w:space="0" w:color="9E007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007E" w:themeColor="accent4"/>
          <w:left w:val="single" w:sz="8" w:space="0" w:color="9E007E" w:themeColor="accent4"/>
          <w:bottom w:val="single" w:sz="8" w:space="0" w:color="9E007E" w:themeColor="accent4"/>
          <w:right w:val="single" w:sz="8" w:space="0" w:color="9E007E" w:themeColor="accent4"/>
        </w:tcBorders>
      </w:tcPr>
    </w:tblStylePr>
    <w:tblStylePr w:type="band1Vert">
      <w:tblPr/>
      <w:tcPr>
        <w:tcBorders>
          <w:top w:val="single" w:sz="8" w:space="0" w:color="9E007E" w:themeColor="accent4"/>
          <w:left w:val="single" w:sz="8" w:space="0" w:color="9E007E" w:themeColor="accent4"/>
          <w:bottom w:val="single" w:sz="8" w:space="0" w:color="9E007E" w:themeColor="accent4"/>
          <w:right w:val="single" w:sz="8" w:space="0" w:color="9E007E" w:themeColor="accent4"/>
        </w:tcBorders>
        <w:shd w:val="clear" w:color="auto" w:fill="FFA8ED" w:themeFill="accent4" w:themeFillTint="3F"/>
      </w:tcPr>
    </w:tblStylePr>
    <w:tblStylePr w:type="band1Horz">
      <w:tblPr/>
      <w:tcPr>
        <w:tcBorders>
          <w:top w:val="single" w:sz="8" w:space="0" w:color="9E007E" w:themeColor="accent4"/>
          <w:left w:val="single" w:sz="8" w:space="0" w:color="9E007E" w:themeColor="accent4"/>
          <w:bottom w:val="single" w:sz="8" w:space="0" w:color="9E007E" w:themeColor="accent4"/>
          <w:right w:val="single" w:sz="8" w:space="0" w:color="9E007E" w:themeColor="accent4"/>
          <w:insideV w:val="single" w:sz="8" w:space="0" w:color="9E007E" w:themeColor="accent4"/>
        </w:tcBorders>
        <w:shd w:val="clear" w:color="auto" w:fill="FFA8ED" w:themeFill="accent4" w:themeFillTint="3F"/>
      </w:tcPr>
    </w:tblStylePr>
    <w:tblStylePr w:type="band2Horz">
      <w:tblPr/>
      <w:tcPr>
        <w:tcBorders>
          <w:top w:val="single" w:sz="8" w:space="0" w:color="9E007E" w:themeColor="accent4"/>
          <w:left w:val="single" w:sz="8" w:space="0" w:color="9E007E" w:themeColor="accent4"/>
          <w:bottom w:val="single" w:sz="8" w:space="0" w:color="9E007E" w:themeColor="accent4"/>
          <w:right w:val="single" w:sz="8" w:space="0" w:color="9E007E" w:themeColor="accent4"/>
          <w:insideV w:val="single" w:sz="8" w:space="0" w:color="9E007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4006A"/>
    <w:tblPr>
      <w:tblStyleRowBandSize w:val="1"/>
      <w:tblStyleColBandSize w:val="1"/>
      <w:tblBorders>
        <w:top w:val="single" w:sz="8" w:space="0" w:color="FFE512" w:themeColor="accent5"/>
        <w:left w:val="single" w:sz="8" w:space="0" w:color="FFE512" w:themeColor="accent5"/>
        <w:bottom w:val="single" w:sz="8" w:space="0" w:color="FFE512" w:themeColor="accent5"/>
        <w:right w:val="single" w:sz="8" w:space="0" w:color="FFE512" w:themeColor="accent5"/>
        <w:insideH w:val="single" w:sz="8" w:space="0" w:color="FFE512" w:themeColor="accent5"/>
        <w:insideV w:val="single" w:sz="8" w:space="0" w:color="FFE5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512" w:themeColor="accent5"/>
          <w:left w:val="single" w:sz="8" w:space="0" w:color="FFE512" w:themeColor="accent5"/>
          <w:bottom w:val="single" w:sz="18" w:space="0" w:color="FFE512" w:themeColor="accent5"/>
          <w:right w:val="single" w:sz="8" w:space="0" w:color="FFE512" w:themeColor="accent5"/>
          <w:insideH w:val="nil"/>
          <w:insideV w:val="single" w:sz="8" w:space="0" w:color="FFE5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512" w:themeColor="accent5"/>
          <w:left w:val="single" w:sz="8" w:space="0" w:color="FFE512" w:themeColor="accent5"/>
          <w:bottom w:val="single" w:sz="8" w:space="0" w:color="FFE512" w:themeColor="accent5"/>
          <w:right w:val="single" w:sz="8" w:space="0" w:color="FFE512" w:themeColor="accent5"/>
          <w:insideH w:val="nil"/>
          <w:insideV w:val="single" w:sz="8" w:space="0" w:color="FFE5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512" w:themeColor="accent5"/>
          <w:left w:val="single" w:sz="8" w:space="0" w:color="FFE512" w:themeColor="accent5"/>
          <w:bottom w:val="single" w:sz="8" w:space="0" w:color="FFE512" w:themeColor="accent5"/>
          <w:right w:val="single" w:sz="8" w:space="0" w:color="FFE512" w:themeColor="accent5"/>
        </w:tcBorders>
      </w:tcPr>
    </w:tblStylePr>
    <w:tblStylePr w:type="band1Vert">
      <w:tblPr/>
      <w:tcPr>
        <w:tcBorders>
          <w:top w:val="single" w:sz="8" w:space="0" w:color="FFE512" w:themeColor="accent5"/>
          <w:left w:val="single" w:sz="8" w:space="0" w:color="FFE512" w:themeColor="accent5"/>
          <w:bottom w:val="single" w:sz="8" w:space="0" w:color="FFE512" w:themeColor="accent5"/>
          <w:right w:val="single" w:sz="8" w:space="0" w:color="FFE512" w:themeColor="accent5"/>
        </w:tcBorders>
        <w:shd w:val="clear" w:color="auto" w:fill="FFF8C4" w:themeFill="accent5" w:themeFillTint="3F"/>
      </w:tcPr>
    </w:tblStylePr>
    <w:tblStylePr w:type="band1Horz">
      <w:tblPr/>
      <w:tcPr>
        <w:tcBorders>
          <w:top w:val="single" w:sz="8" w:space="0" w:color="FFE512" w:themeColor="accent5"/>
          <w:left w:val="single" w:sz="8" w:space="0" w:color="FFE512" w:themeColor="accent5"/>
          <w:bottom w:val="single" w:sz="8" w:space="0" w:color="FFE512" w:themeColor="accent5"/>
          <w:right w:val="single" w:sz="8" w:space="0" w:color="FFE512" w:themeColor="accent5"/>
          <w:insideV w:val="single" w:sz="8" w:space="0" w:color="FFE512" w:themeColor="accent5"/>
        </w:tcBorders>
        <w:shd w:val="clear" w:color="auto" w:fill="FFF8C4" w:themeFill="accent5" w:themeFillTint="3F"/>
      </w:tcPr>
    </w:tblStylePr>
    <w:tblStylePr w:type="band2Horz">
      <w:tblPr/>
      <w:tcPr>
        <w:tcBorders>
          <w:top w:val="single" w:sz="8" w:space="0" w:color="FFE512" w:themeColor="accent5"/>
          <w:left w:val="single" w:sz="8" w:space="0" w:color="FFE512" w:themeColor="accent5"/>
          <w:bottom w:val="single" w:sz="8" w:space="0" w:color="FFE512" w:themeColor="accent5"/>
          <w:right w:val="single" w:sz="8" w:space="0" w:color="FFE512" w:themeColor="accent5"/>
          <w:insideV w:val="single" w:sz="8" w:space="0" w:color="FFE51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4006A"/>
    <w:tblPr>
      <w:tblStyleRowBandSize w:val="1"/>
      <w:tblStyleColBandSize w:val="1"/>
      <w:tblBorders>
        <w:top w:val="single" w:sz="8" w:space="0" w:color="8C8279" w:themeColor="accent6"/>
        <w:left w:val="single" w:sz="8" w:space="0" w:color="8C8279" w:themeColor="accent6"/>
        <w:bottom w:val="single" w:sz="8" w:space="0" w:color="8C8279" w:themeColor="accent6"/>
        <w:right w:val="single" w:sz="8" w:space="0" w:color="8C8279" w:themeColor="accent6"/>
        <w:insideH w:val="single" w:sz="8" w:space="0" w:color="8C8279" w:themeColor="accent6"/>
        <w:insideV w:val="single" w:sz="8" w:space="0" w:color="8C827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8279" w:themeColor="accent6"/>
          <w:left w:val="single" w:sz="8" w:space="0" w:color="8C8279" w:themeColor="accent6"/>
          <w:bottom w:val="single" w:sz="18" w:space="0" w:color="8C8279" w:themeColor="accent6"/>
          <w:right w:val="single" w:sz="8" w:space="0" w:color="8C8279" w:themeColor="accent6"/>
          <w:insideH w:val="nil"/>
          <w:insideV w:val="single" w:sz="8" w:space="0" w:color="8C827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8279" w:themeColor="accent6"/>
          <w:left w:val="single" w:sz="8" w:space="0" w:color="8C8279" w:themeColor="accent6"/>
          <w:bottom w:val="single" w:sz="8" w:space="0" w:color="8C8279" w:themeColor="accent6"/>
          <w:right w:val="single" w:sz="8" w:space="0" w:color="8C8279" w:themeColor="accent6"/>
          <w:insideH w:val="nil"/>
          <w:insideV w:val="single" w:sz="8" w:space="0" w:color="8C827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8279" w:themeColor="accent6"/>
          <w:left w:val="single" w:sz="8" w:space="0" w:color="8C8279" w:themeColor="accent6"/>
          <w:bottom w:val="single" w:sz="8" w:space="0" w:color="8C8279" w:themeColor="accent6"/>
          <w:right w:val="single" w:sz="8" w:space="0" w:color="8C8279" w:themeColor="accent6"/>
        </w:tcBorders>
      </w:tcPr>
    </w:tblStylePr>
    <w:tblStylePr w:type="band1Vert">
      <w:tblPr/>
      <w:tcPr>
        <w:tcBorders>
          <w:top w:val="single" w:sz="8" w:space="0" w:color="8C8279" w:themeColor="accent6"/>
          <w:left w:val="single" w:sz="8" w:space="0" w:color="8C8279" w:themeColor="accent6"/>
          <w:bottom w:val="single" w:sz="8" w:space="0" w:color="8C8279" w:themeColor="accent6"/>
          <w:right w:val="single" w:sz="8" w:space="0" w:color="8C8279" w:themeColor="accent6"/>
        </w:tcBorders>
        <w:shd w:val="clear" w:color="auto" w:fill="E2E0DD" w:themeFill="accent6" w:themeFillTint="3F"/>
      </w:tcPr>
    </w:tblStylePr>
    <w:tblStylePr w:type="band1Horz">
      <w:tblPr/>
      <w:tcPr>
        <w:tcBorders>
          <w:top w:val="single" w:sz="8" w:space="0" w:color="8C8279" w:themeColor="accent6"/>
          <w:left w:val="single" w:sz="8" w:space="0" w:color="8C8279" w:themeColor="accent6"/>
          <w:bottom w:val="single" w:sz="8" w:space="0" w:color="8C8279" w:themeColor="accent6"/>
          <w:right w:val="single" w:sz="8" w:space="0" w:color="8C8279" w:themeColor="accent6"/>
          <w:insideV w:val="single" w:sz="8" w:space="0" w:color="8C8279" w:themeColor="accent6"/>
        </w:tcBorders>
        <w:shd w:val="clear" w:color="auto" w:fill="E2E0DD" w:themeFill="accent6" w:themeFillTint="3F"/>
      </w:tcPr>
    </w:tblStylePr>
    <w:tblStylePr w:type="band2Horz">
      <w:tblPr/>
      <w:tcPr>
        <w:tcBorders>
          <w:top w:val="single" w:sz="8" w:space="0" w:color="8C8279" w:themeColor="accent6"/>
          <w:left w:val="single" w:sz="8" w:space="0" w:color="8C8279" w:themeColor="accent6"/>
          <w:bottom w:val="single" w:sz="8" w:space="0" w:color="8C8279" w:themeColor="accent6"/>
          <w:right w:val="single" w:sz="8" w:space="0" w:color="8C8279" w:themeColor="accent6"/>
          <w:insideV w:val="single" w:sz="8" w:space="0" w:color="8C827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400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4006A"/>
    <w:tblPr>
      <w:tblStyleRowBandSize w:val="1"/>
      <w:tblStyleColBandSize w:val="1"/>
      <w:tblBorders>
        <w:top w:val="single" w:sz="8" w:space="0" w:color="00B5E2" w:themeColor="accent1"/>
        <w:left w:val="single" w:sz="8" w:space="0" w:color="00B5E2" w:themeColor="accent1"/>
        <w:bottom w:val="single" w:sz="8" w:space="0" w:color="00B5E2" w:themeColor="accent1"/>
        <w:right w:val="single" w:sz="8" w:space="0" w:color="00B5E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5E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5E2" w:themeColor="accent1"/>
          <w:left w:val="single" w:sz="8" w:space="0" w:color="00B5E2" w:themeColor="accent1"/>
          <w:bottom w:val="single" w:sz="8" w:space="0" w:color="00B5E2" w:themeColor="accent1"/>
          <w:right w:val="single" w:sz="8" w:space="0" w:color="00B5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5E2" w:themeColor="accent1"/>
          <w:left w:val="single" w:sz="8" w:space="0" w:color="00B5E2" w:themeColor="accent1"/>
          <w:bottom w:val="single" w:sz="8" w:space="0" w:color="00B5E2" w:themeColor="accent1"/>
          <w:right w:val="single" w:sz="8" w:space="0" w:color="00B5E2" w:themeColor="accent1"/>
        </w:tcBorders>
      </w:tcPr>
    </w:tblStylePr>
    <w:tblStylePr w:type="band1Horz">
      <w:tblPr/>
      <w:tcPr>
        <w:tcBorders>
          <w:top w:val="single" w:sz="8" w:space="0" w:color="00B5E2" w:themeColor="accent1"/>
          <w:left w:val="single" w:sz="8" w:space="0" w:color="00B5E2" w:themeColor="accent1"/>
          <w:bottom w:val="single" w:sz="8" w:space="0" w:color="00B5E2" w:themeColor="accent1"/>
          <w:right w:val="single" w:sz="8" w:space="0" w:color="00B5E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4006A"/>
    <w:tblPr>
      <w:tblStyleRowBandSize w:val="1"/>
      <w:tblStyleColBandSize w:val="1"/>
      <w:tblBorders>
        <w:top w:val="single" w:sz="8" w:space="0" w:color="84BD00" w:themeColor="accent2"/>
        <w:left w:val="single" w:sz="8" w:space="0" w:color="84BD00" w:themeColor="accent2"/>
        <w:bottom w:val="single" w:sz="8" w:space="0" w:color="84BD00" w:themeColor="accent2"/>
        <w:right w:val="single" w:sz="8" w:space="0" w:color="84BD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BD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D00" w:themeColor="accent2"/>
          <w:left w:val="single" w:sz="8" w:space="0" w:color="84BD00" w:themeColor="accent2"/>
          <w:bottom w:val="single" w:sz="8" w:space="0" w:color="84BD00" w:themeColor="accent2"/>
          <w:right w:val="single" w:sz="8" w:space="0" w:color="84BD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BD00" w:themeColor="accent2"/>
          <w:left w:val="single" w:sz="8" w:space="0" w:color="84BD00" w:themeColor="accent2"/>
          <w:bottom w:val="single" w:sz="8" w:space="0" w:color="84BD00" w:themeColor="accent2"/>
          <w:right w:val="single" w:sz="8" w:space="0" w:color="84BD00" w:themeColor="accent2"/>
        </w:tcBorders>
      </w:tcPr>
    </w:tblStylePr>
    <w:tblStylePr w:type="band1Horz">
      <w:tblPr/>
      <w:tcPr>
        <w:tcBorders>
          <w:top w:val="single" w:sz="8" w:space="0" w:color="84BD00" w:themeColor="accent2"/>
          <w:left w:val="single" w:sz="8" w:space="0" w:color="84BD00" w:themeColor="accent2"/>
          <w:bottom w:val="single" w:sz="8" w:space="0" w:color="84BD00" w:themeColor="accent2"/>
          <w:right w:val="single" w:sz="8" w:space="0" w:color="84BD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4006A"/>
    <w:tblPr>
      <w:tblStyleRowBandSize w:val="1"/>
      <w:tblStyleColBandSize w:val="1"/>
      <w:tblBorders>
        <w:top w:val="single" w:sz="8" w:space="0" w:color="F68B1F" w:themeColor="accent3"/>
        <w:left w:val="single" w:sz="8" w:space="0" w:color="F68B1F" w:themeColor="accent3"/>
        <w:bottom w:val="single" w:sz="8" w:space="0" w:color="F68B1F" w:themeColor="accent3"/>
        <w:right w:val="single" w:sz="8" w:space="0" w:color="F68B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8B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B1F" w:themeColor="accent3"/>
          <w:left w:val="single" w:sz="8" w:space="0" w:color="F68B1F" w:themeColor="accent3"/>
          <w:bottom w:val="single" w:sz="8" w:space="0" w:color="F68B1F" w:themeColor="accent3"/>
          <w:right w:val="single" w:sz="8" w:space="0" w:color="F68B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8B1F" w:themeColor="accent3"/>
          <w:left w:val="single" w:sz="8" w:space="0" w:color="F68B1F" w:themeColor="accent3"/>
          <w:bottom w:val="single" w:sz="8" w:space="0" w:color="F68B1F" w:themeColor="accent3"/>
          <w:right w:val="single" w:sz="8" w:space="0" w:color="F68B1F" w:themeColor="accent3"/>
        </w:tcBorders>
      </w:tcPr>
    </w:tblStylePr>
    <w:tblStylePr w:type="band1Horz">
      <w:tblPr/>
      <w:tcPr>
        <w:tcBorders>
          <w:top w:val="single" w:sz="8" w:space="0" w:color="F68B1F" w:themeColor="accent3"/>
          <w:left w:val="single" w:sz="8" w:space="0" w:color="F68B1F" w:themeColor="accent3"/>
          <w:bottom w:val="single" w:sz="8" w:space="0" w:color="F68B1F" w:themeColor="accent3"/>
          <w:right w:val="single" w:sz="8" w:space="0" w:color="F68B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4006A"/>
    <w:tblPr>
      <w:tblStyleRowBandSize w:val="1"/>
      <w:tblStyleColBandSize w:val="1"/>
      <w:tblBorders>
        <w:top w:val="single" w:sz="8" w:space="0" w:color="9E007E" w:themeColor="accent4"/>
        <w:left w:val="single" w:sz="8" w:space="0" w:color="9E007E" w:themeColor="accent4"/>
        <w:bottom w:val="single" w:sz="8" w:space="0" w:color="9E007E" w:themeColor="accent4"/>
        <w:right w:val="single" w:sz="8" w:space="0" w:color="9E007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007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007E" w:themeColor="accent4"/>
          <w:left w:val="single" w:sz="8" w:space="0" w:color="9E007E" w:themeColor="accent4"/>
          <w:bottom w:val="single" w:sz="8" w:space="0" w:color="9E007E" w:themeColor="accent4"/>
          <w:right w:val="single" w:sz="8" w:space="0" w:color="9E007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007E" w:themeColor="accent4"/>
          <w:left w:val="single" w:sz="8" w:space="0" w:color="9E007E" w:themeColor="accent4"/>
          <w:bottom w:val="single" w:sz="8" w:space="0" w:color="9E007E" w:themeColor="accent4"/>
          <w:right w:val="single" w:sz="8" w:space="0" w:color="9E007E" w:themeColor="accent4"/>
        </w:tcBorders>
      </w:tcPr>
    </w:tblStylePr>
    <w:tblStylePr w:type="band1Horz">
      <w:tblPr/>
      <w:tcPr>
        <w:tcBorders>
          <w:top w:val="single" w:sz="8" w:space="0" w:color="9E007E" w:themeColor="accent4"/>
          <w:left w:val="single" w:sz="8" w:space="0" w:color="9E007E" w:themeColor="accent4"/>
          <w:bottom w:val="single" w:sz="8" w:space="0" w:color="9E007E" w:themeColor="accent4"/>
          <w:right w:val="single" w:sz="8" w:space="0" w:color="9E007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4006A"/>
    <w:tblPr>
      <w:tblStyleRowBandSize w:val="1"/>
      <w:tblStyleColBandSize w:val="1"/>
      <w:tblBorders>
        <w:top w:val="single" w:sz="8" w:space="0" w:color="FFE512" w:themeColor="accent5"/>
        <w:left w:val="single" w:sz="8" w:space="0" w:color="FFE512" w:themeColor="accent5"/>
        <w:bottom w:val="single" w:sz="8" w:space="0" w:color="FFE512" w:themeColor="accent5"/>
        <w:right w:val="single" w:sz="8" w:space="0" w:color="FFE5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5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12" w:themeColor="accent5"/>
          <w:left w:val="single" w:sz="8" w:space="0" w:color="FFE512" w:themeColor="accent5"/>
          <w:bottom w:val="single" w:sz="8" w:space="0" w:color="FFE512" w:themeColor="accent5"/>
          <w:right w:val="single" w:sz="8" w:space="0" w:color="FFE5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512" w:themeColor="accent5"/>
          <w:left w:val="single" w:sz="8" w:space="0" w:color="FFE512" w:themeColor="accent5"/>
          <w:bottom w:val="single" w:sz="8" w:space="0" w:color="FFE512" w:themeColor="accent5"/>
          <w:right w:val="single" w:sz="8" w:space="0" w:color="FFE512" w:themeColor="accent5"/>
        </w:tcBorders>
      </w:tcPr>
    </w:tblStylePr>
    <w:tblStylePr w:type="band1Horz">
      <w:tblPr/>
      <w:tcPr>
        <w:tcBorders>
          <w:top w:val="single" w:sz="8" w:space="0" w:color="FFE512" w:themeColor="accent5"/>
          <w:left w:val="single" w:sz="8" w:space="0" w:color="FFE512" w:themeColor="accent5"/>
          <w:bottom w:val="single" w:sz="8" w:space="0" w:color="FFE512" w:themeColor="accent5"/>
          <w:right w:val="single" w:sz="8" w:space="0" w:color="FFE51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4006A"/>
    <w:tblPr>
      <w:tblStyleRowBandSize w:val="1"/>
      <w:tblStyleColBandSize w:val="1"/>
      <w:tblBorders>
        <w:top w:val="single" w:sz="8" w:space="0" w:color="8C8279" w:themeColor="accent6"/>
        <w:left w:val="single" w:sz="8" w:space="0" w:color="8C8279" w:themeColor="accent6"/>
        <w:bottom w:val="single" w:sz="8" w:space="0" w:color="8C8279" w:themeColor="accent6"/>
        <w:right w:val="single" w:sz="8" w:space="0" w:color="8C827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827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279" w:themeColor="accent6"/>
          <w:left w:val="single" w:sz="8" w:space="0" w:color="8C8279" w:themeColor="accent6"/>
          <w:bottom w:val="single" w:sz="8" w:space="0" w:color="8C8279" w:themeColor="accent6"/>
          <w:right w:val="single" w:sz="8" w:space="0" w:color="8C82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8279" w:themeColor="accent6"/>
          <w:left w:val="single" w:sz="8" w:space="0" w:color="8C8279" w:themeColor="accent6"/>
          <w:bottom w:val="single" w:sz="8" w:space="0" w:color="8C8279" w:themeColor="accent6"/>
          <w:right w:val="single" w:sz="8" w:space="0" w:color="8C8279" w:themeColor="accent6"/>
        </w:tcBorders>
      </w:tcPr>
    </w:tblStylePr>
    <w:tblStylePr w:type="band1Horz">
      <w:tblPr/>
      <w:tcPr>
        <w:tcBorders>
          <w:top w:val="single" w:sz="8" w:space="0" w:color="8C8279" w:themeColor="accent6"/>
          <w:left w:val="single" w:sz="8" w:space="0" w:color="8C8279" w:themeColor="accent6"/>
          <w:bottom w:val="single" w:sz="8" w:space="0" w:color="8C8279" w:themeColor="accent6"/>
          <w:right w:val="single" w:sz="8" w:space="0" w:color="8C827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4006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4006A"/>
    <w:rPr>
      <w:color w:val="0087A9" w:themeColor="accent1" w:themeShade="BF"/>
    </w:rPr>
    <w:tblPr>
      <w:tblStyleRowBandSize w:val="1"/>
      <w:tblStyleColBandSize w:val="1"/>
      <w:tblBorders>
        <w:top w:val="single" w:sz="8" w:space="0" w:color="00B5E2" w:themeColor="accent1"/>
        <w:bottom w:val="single" w:sz="8" w:space="0" w:color="00B5E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5E2" w:themeColor="accent1"/>
          <w:left w:val="nil"/>
          <w:bottom w:val="single" w:sz="8" w:space="0" w:color="00B5E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5E2" w:themeColor="accent1"/>
          <w:left w:val="nil"/>
          <w:bottom w:val="single" w:sz="8" w:space="0" w:color="00B5E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F0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F0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4006A"/>
    <w:rPr>
      <w:color w:val="628D00" w:themeColor="accent2" w:themeShade="BF"/>
    </w:rPr>
    <w:tblPr>
      <w:tblStyleRowBandSize w:val="1"/>
      <w:tblStyleColBandSize w:val="1"/>
      <w:tblBorders>
        <w:top w:val="single" w:sz="8" w:space="0" w:color="84BD00" w:themeColor="accent2"/>
        <w:bottom w:val="single" w:sz="8" w:space="0" w:color="84BD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BD00" w:themeColor="accent2"/>
          <w:left w:val="nil"/>
          <w:bottom w:val="single" w:sz="8" w:space="0" w:color="84BD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BD00" w:themeColor="accent2"/>
          <w:left w:val="nil"/>
          <w:bottom w:val="single" w:sz="8" w:space="0" w:color="84BD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FA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FA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4006A"/>
    <w:rPr>
      <w:color w:val="C76808" w:themeColor="accent3" w:themeShade="BF"/>
    </w:rPr>
    <w:tblPr>
      <w:tblStyleRowBandSize w:val="1"/>
      <w:tblStyleColBandSize w:val="1"/>
      <w:tblBorders>
        <w:top w:val="single" w:sz="8" w:space="0" w:color="F68B1F" w:themeColor="accent3"/>
        <w:bottom w:val="single" w:sz="8" w:space="0" w:color="F68B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B1F" w:themeColor="accent3"/>
          <w:left w:val="nil"/>
          <w:bottom w:val="single" w:sz="8" w:space="0" w:color="F68B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B1F" w:themeColor="accent3"/>
          <w:left w:val="nil"/>
          <w:bottom w:val="single" w:sz="8" w:space="0" w:color="F68B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4006A"/>
    <w:rPr>
      <w:color w:val="76005E" w:themeColor="accent4" w:themeShade="BF"/>
    </w:rPr>
    <w:tblPr>
      <w:tblStyleRowBandSize w:val="1"/>
      <w:tblStyleColBandSize w:val="1"/>
      <w:tblBorders>
        <w:top w:val="single" w:sz="8" w:space="0" w:color="9E007E" w:themeColor="accent4"/>
        <w:bottom w:val="single" w:sz="8" w:space="0" w:color="9E007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007E" w:themeColor="accent4"/>
          <w:left w:val="nil"/>
          <w:bottom w:val="single" w:sz="8" w:space="0" w:color="9E007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007E" w:themeColor="accent4"/>
          <w:left w:val="nil"/>
          <w:bottom w:val="single" w:sz="8" w:space="0" w:color="9E007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8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8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4006A"/>
    <w:rPr>
      <w:color w:val="CCB500" w:themeColor="accent5" w:themeShade="BF"/>
    </w:rPr>
    <w:tblPr>
      <w:tblStyleRowBandSize w:val="1"/>
      <w:tblStyleColBandSize w:val="1"/>
      <w:tblBorders>
        <w:top w:val="single" w:sz="8" w:space="0" w:color="FFE512" w:themeColor="accent5"/>
        <w:bottom w:val="single" w:sz="8" w:space="0" w:color="FFE5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512" w:themeColor="accent5"/>
          <w:left w:val="nil"/>
          <w:bottom w:val="single" w:sz="8" w:space="0" w:color="FFE5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512" w:themeColor="accent5"/>
          <w:left w:val="nil"/>
          <w:bottom w:val="single" w:sz="8" w:space="0" w:color="FFE5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C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4006A"/>
    <w:rPr>
      <w:color w:val="69615A" w:themeColor="accent6" w:themeShade="BF"/>
    </w:rPr>
    <w:tblPr>
      <w:tblStyleRowBandSize w:val="1"/>
      <w:tblStyleColBandSize w:val="1"/>
      <w:tblBorders>
        <w:top w:val="single" w:sz="8" w:space="0" w:color="8C8279" w:themeColor="accent6"/>
        <w:bottom w:val="single" w:sz="8" w:space="0" w:color="8C827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8279" w:themeColor="accent6"/>
          <w:left w:val="nil"/>
          <w:bottom w:val="single" w:sz="8" w:space="0" w:color="8C827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8279" w:themeColor="accent6"/>
          <w:left w:val="nil"/>
          <w:bottom w:val="single" w:sz="8" w:space="0" w:color="8C827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0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0DD" w:themeFill="accent6" w:themeFillTint="3F"/>
      </w:tcPr>
    </w:tblStylePr>
  </w:style>
  <w:style w:type="table" w:styleId="MediumGrid1">
    <w:name w:val="Medium Grid 1"/>
    <w:basedOn w:val="TableNormal"/>
    <w:uiPriority w:val="67"/>
    <w:semiHidden/>
    <w:unhideWhenUsed/>
    <w:rsid w:val="0004006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4006A"/>
    <w:tblPr>
      <w:tblStyleRowBandSize w:val="1"/>
      <w:tblStyleColBandSize w:val="1"/>
      <w:tblBorders>
        <w:top w:val="single" w:sz="8" w:space="0" w:color="2AD4FF" w:themeColor="accent1" w:themeTint="BF"/>
        <w:left w:val="single" w:sz="8" w:space="0" w:color="2AD4FF" w:themeColor="accent1" w:themeTint="BF"/>
        <w:bottom w:val="single" w:sz="8" w:space="0" w:color="2AD4FF" w:themeColor="accent1" w:themeTint="BF"/>
        <w:right w:val="single" w:sz="8" w:space="0" w:color="2AD4FF" w:themeColor="accent1" w:themeTint="BF"/>
        <w:insideH w:val="single" w:sz="8" w:space="0" w:color="2AD4FF" w:themeColor="accent1" w:themeTint="BF"/>
        <w:insideV w:val="single" w:sz="8" w:space="0" w:color="2AD4FF" w:themeColor="accent1" w:themeTint="BF"/>
      </w:tblBorders>
    </w:tblPr>
    <w:tcPr>
      <w:shd w:val="clear" w:color="auto" w:fill="B8F0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AD4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E2FF" w:themeFill="accent1" w:themeFillTint="7F"/>
      </w:tcPr>
    </w:tblStylePr>
    <w:tblStylePr w:type="band1Horz">
      <w:tblPr/>
      <w:tcPr>
        <w:shd w:val="clear" w:color="auto" w:fill="71E2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4006A"/>
    <w:tblPr>
      <w:tblStyleRowBandSize w:val="1"/>
      <w:tblStyleColBandSize w:val="1"/>
      <w:tblBorders>
        <w:top w:val="single" w:sz="8" w:space="0" w:color="B6FF0E" w:themeColor="accent2" w:themeTint="BF"/>
        <w:left w:val="single" w:sz="8" w:space="0" w:color="B6FF0E" w:themeColor="accent2" w:themeTint="BF"/>
        <w:bottom w:val="single" w:sz="8" w:space="0" w:color="B6FF0E" w:themeColor="accent2" w:themeTint="BF"/>
        <w:right w:val="single" w:sz="8" w:space="0" w:color="B6FF0E" w:themeColor="accent2" w:themeTint="BF"/>
        <w:insideH w:val="single" w:sz="8" w:space="0" w:color="B6FF0E" w:themeColor="accent2" w:themeTint="BF"/>
        <w:insideV w:val="single" w:sz="8" w:space="0" w:color="B6FF0E" w:themeColor="accent2" w:themeTint="BF"/>
      </w:tblBorders>
    </w:tblPr>
    <w:tcPr>
      <w:shd w:val="clear" w:color="auto" w:fill="E7FFA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FF0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F5F" w:themeFill="accent2" w:themeFillTint="7F"/>
      </w:tcPr>
    </w:tblStylePr>
    <w:tblStylePr w:type="band1Horz">
      <w:tblPr/>
      <w:tcPr>
        <w:shd w:val="clear" w:color="auto" w:fill="CEFF5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4006A"/>
    <w:tblPr>
      <w:tblStyleRowBandSize w:val="1"/>
      <w:tblStyleColBandSize w:val="1"/>
      <w:tblBorders>
        <w:top w:val="single" w:sz="8" w:space="0" w:color="F8A757" w:themeColor="accent3" w:themeTint="BF"/>
        <w:left w:val="single" w:sz="8" w:space="0" w:color="F8A757" w:themeColor="accent3" w:themeTint="BF"/>
        <w:bottom w:val="single" w:sz="8" w:space="0" w:color="F8A757" w:themeColor="accent3" w:themeTint="BF"/>
        <w:right w:val="single" w:sz="8" w:space="0" w:color="F8A757" w:themeColor="accent3" w:themeTint="BF"/>
        <w:insideH w:val="single" w:sz="8" w:space="0" w:color="F8A757" w:themeColor="accent3" w:themeTint="BF"/>
        <w:insideV w:val="single" w:sz="8" w:space="0" w:color="F8A757" w:themeColor="accent3" w:themeTint="BF"/>
      </w:tblBorders>
    </w:tblPr>
    <w:tcPr>
      <w:shd w:val="clear" w:color="auto" w:fill="FCE2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A7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8F" w:themeFill="accent3" w:themeFillTint="7F"/>
      </w:tcPr>
    </w:tblStylePr>
    <w:tblStylePr w:type="band1Horz">
      <w:tblPr/>
      <w:tcPr>
        <w:shd w:val="clear" w:color="auto" w:fill="FAC5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4006A"/>
    <w:tblPr>
      <w:tblStyleRowBandSize w:val="1"/>
      <w:tblStyleColBandSize w:val="1"/>
      <w:tblBorders>
        <w:top w:val="single" w:sz="8" w:space="0" w:color="F600C4" w:themeColor="accent4" w:themeTint="BF"/>
        <w:left w:val="single" w:sz="8" w:space="0" w:color="F600C4" w:themeColor="accent4" w:themeTint="BF"/>
        <w:bottom w:val="single" w:sz="8" w:space="0" w:color="F600C4" w:themeColor="accent4" w:themeTint="BF"/>
        <w:right w:val="single" w:sz="8" w:space="0" w:color="F600C4" w:themeColor="accent4" w:themeTint="BF"/>
        <w:insideH w:val="single" w:sz="8" w:space="0" w:color="F600C4" w:themeColor="accent4" w:themeTint="BF"/>
        <w:insideV w:val="single" w:sz="8" w:space="0" w:color="F600C4" w:themeColor="accent4" w:themeTint="BF"/>
      </w:tblBorders>
    </w:tblPr>
    <w:tcPr>
      <w:shd w:val="clear" w:color="auto" w:fill="FFA8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00C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FDB" w:themeFill="accent4" w:themeFillTint="7F"/>
      </w:tcPr>
    </w:tblStylePr>
    <w:tblStylePr w:type="band1Horz">
      <w:tblPr/>
      <w:tcPr>
        <w:shd w:val="clear" w:color="auto" w:fill="FF4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4006A"/>
    <w:tblPr>
      <w:tblStyleRowBandSize w:val="1"/>
      <w:tblStyleColBandSize w:val="1"/>
      <w:tblBorders>
        <w:top w:val="single" w:sz="8" w:space="0" w:color="FFEB4D" w:themeColor="accent5" w:themeTint="BF"/>
        <w:left w:val="single" w:sz="8" w:space="0" w:color="FFEB4D" w:themeColor="accent5" w:themeTint="BF"/>
        <w:bottom w:val="single" w:sz="8" w:space="0" w:color="FFEB4D" w:themeColor="accent5" w:themeTint="BF"/>
        <w:right w:val="single" w:sz="8" w:space="0" w:color="FFEB4D" w:themeColor="accent5" w:themeTint="BF"/>
        <w:insideH w:val="single" w:sz="8" w:space="0" w:color="FFEB4D" w:themeColor="accent5" w:themeTint="BF"/>
        <w:insideV w:val="single" w:sz="8" w:space="0" w:color="FFEB4D" w:themeColor="accent5" w:themeTint="BF"/>
      </w:tblBorders>
    </w:tblPr>
    <w:tcPr>
      <w:shd w:val="clear" w:color="auto" w:fill="FFF8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B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88" w:themeFill="accent5" w:themeFillTint="7F"/>
      </w:tcPr>
    </w:tblStylePr>
    <w:tblStylePr w:type="band1Horz">
      <w:tblPr/>
      <w:tcPr>
        <w:shd w:val="clear" w:color="auto" w:fill="FFF28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4006A"/>
    <w:tblPr>
      <w:tblStyleRowBandSize w:val="1"/>
      <w:tblStyleColBandSize w:val="1"/>
      <w:tblBorders>
        <w:top w:val="single" w:sz="8" w:space="0" w:color="A8A19A" w:themeColor="accent6" w:themeTint="BF"/>
        <w:left w:val="single" w:sz="8" w:space="0" w:color="A8A19A" w:themeColor="accent6" w:themeTint="BF"/>
        <w:bottom w:val="single" w:sz="8" w:space="0" w:color="A8A19A" w:themeColor="accent6" w:themeTint="BF"/>
        <w:right w:val="single" w:sz="8" w:space="0" w:color="A8A19A" w:themeColor="accent6" w:themeTint="BF"/>
        <w:insideH w:val="single" w:sz="8" w:space="0" w:color="A8A19A" w:themeColor="accent6" w:themeTint="BF"/>
        <w:insideV w:val="single" w:sz="8" w:space="0" w:color="A8A19A" w:themeColor="accent6" w:themeTint="BF"/>
      </w:tblBorders>
    </w:tblPr>
    <w:tcPr>
      <w:shd w:val="clear" w:color="auto" w:fill="E2E0D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A19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0BC" w:themeFill="accent6" w:themeFillTint="7F"/>
      </w:tcPr>
    </w:tblStylePr>
    <w:tblStylePr w:type="band1Horz">
      <w:tblPr/>
      <w:tcPr>
        <w:shd w:val="clear" w:color="auto" w:fill="C5C0B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5E2" w:themeColor="accent1"/>
        <w:left w:val="single" w:sz="8" w:space="0" w:color="00B5E2" w:themeColor="accent1"/>
        <w:bottom w:val="single" w:sz="8" w:space="0" w:color="00B5E2" w:themeColor="accent1"/>
        <w:right w:val="single" w:sz="8" w:space="0" w:color="00B5E2" w:themeColor="accent1"/>
        <w:insideH w:val="single" w:sz="8" w:space="0" w:color="00B5E2" w:themeColor="accent1"/>
        <w:insideV w:val="single" w:sz="8" w:space="0" w:color="00B5E2" w:themeColor="accent1"/>
      </w:tblBorders>
    </w:tblPr>
    <w:tcPr>
      <w:shd w:val="clear" w:color="auto" w:fill="B8F0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3FF" w:themeFill="accent1" w:themeFillTint="33"/>
      </w:tcPr>
    </w:tblStylePr>
    <w:tblStylePr w:type="band1Vert">
      <w:tblPr/>
      <w:tcPr>
        <w:shd w:val="clear" w:color="auto" w:fill="71E2FF" w:themeFill="accent1" w:themeFillTint="7F"/>
      </w:tcPr>
    </w:tblStylePr>
    <w:tblStylePr w:type="band1Horz">
      <w:tblPr/>
      <w:tcPr>
        <w:tcBorders>
          <w:insideH w:val="single" w:sz="6" w:space="0" w:color="00B5E2" w:themeColor="accent1"/>
          <w:insideV w:val="single" w:sz="6" w:space="0" w:color="00B5E2" w:themeColor="accent1"/>
        </w:tcBorders>
        <w:shd w:val="clear" w:color="auto" w:fill="71E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BD00" w:themeColor="accent2"/>
        <w:left w:val="single" w:sz="8" w:space="0" w:color="84BD00" w:themeColor="accent2"/>
        <w:bottom w:val="single" w:sz="8" w:space="0" w:color="84BD00" w:themeColor="accent2"/>
        <w:right w:val="single" w:sz="8" w:space="0" w:color="84BD00" w:themeColor="accent2"/>
        <w:insideH w:val="single" w:sz="8" w:space="0" w:color="84BD00" w:themeColor="accent2"/>
        <w:insideV w:val="single" w:sz="8" w:space="0" w:color="84BD00" w:themeColor="accent2"/>
      </w:tblBorders>
    </w:tblPr>
    <w:tcPr>
      <w:shd w:val="clear" w:color="auto" w:fill="E7FFA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FBE" w:themeFill="accent2" w:themeFillTint="33"/>
      </w:tcPr>
    </w:tblStylePr>
    <w:tblStylePr w:type="band1Vert">
      <w:tblPr/>
      <w:tcPr>
        <w:shd w:val="clear" w:color="auto" w:fill="CEFF5F" w:themeFill="accent2" w:themeFillTint="7F"/>
      </w:tcPr>
    </w:tblStylePr>
    <w:tblStylePr w:type="band1Horz">
      <w:tblPr/>
      <w:tcPr>
        <w:tcBorders>
          <w:insideH w:val="single" w:sz="6" w:space="0" w:color="84BD00" w:themeColor="accent2"/>
          <w:insideV w:val="single" w:sz="6" w:space="0" w:color="84BD00" w:themeColor="accent2"/>
        </w:tcBorders>
        <w:shd w:val="clear" w:color="auto" w:fill="CEFF5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8B1F" w:themeColor="accent3"/>
        <w:left w:val="single" w:sz="8" w:space="0" w:color="F68B1F" w:themeColor="accent3"/>
        <w:bottom w:val="single" w:sz="8" w:space="0" w:color="F68B1F" w:themeColor="accent3"/>
        <w:right w:val="single" w:sz="8" w:space="0" w:color="F68B1F" w:themeColor="accent3"/>
        <w:insideH w:val="single" w:sz="8" w:space="0" w:color="F68B1F" w:themeColor="accent3"/>
        <w:insideV w:val="single" w:sz="8" w:space="0" w:color="F68B1F" w:themeColor="accent3"/>
      </w:tblBorders>
    </w:tblPr>
    <w:tcPr>
      <w:shd w:val="clear" w:color="auto" w:fill="FCE2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2" w:themeFill="accent3" w:themeFillTint="33"/>
      </w:tcPr>
    </w:tblStylePr>
    <w:tblStylePr w:type="band1Vert">
      <w:tblPr/>
      <w:tcPr>
        <w:shd w:val="clear" w:color="auto" w:fill="FAC58F" w:themeFill="accent3" w:themeFillTint="7F"/>
      </w:tcPr>
    </w:tblStylePr>
    <w:tblStylePr w:type="band1Horz">
      <w:tblPr/>
      <w:tcPr>
        <w:tcBorders>
          <w:insideH w:val="single" w:sz="6" w:space="0" w:color="F68B1F" w:themeColor="accent3"/>
          <w:insideV w:val="single" w:sz="6" w:space="0" w:color="F68B1F" w:themeColor="accent3"/>
        </w:tcBorders>
        <w:shd w:val="clear" w:color="auto" w:fill="FAC5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007E" w:themeColor="accent4"/>
        <w:left w:val="single" w:sz="8" w:space="0" w:color="9E007E" w:themeColor="accent4"/>
        <w:bottom w:val="single" w:sz="8" w:space="0" w:color="9E007E" w:themeColor="accent4"/>
        <w:right w:val="single" w:sz="8" w:space="0" w:color="9E007E" w:themeColor="accent4"/>
        <w:insideH w:val="single" w:sz="8" w:space="0" w:color="9E007E" w:themeColor="accent4"/>
        <w:insideV w:val="single" w:sz="8" w:space="0" w:color="9E007E" w:themeColor="accent4"/>
      </w:tblBorders>
    </w:tblPr>
    <w:tcPr>
      <w:shd w:val="clear" w:color="auto" w:fill="FFA8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C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8F0" w:themeFill="accent4" w:themeFillTint="33"/>
      </w:tcPr>
    </w:tblStylePr>
    <w:tblStylePr w:type="band1Vert">
      <w:tblPr/>
      <w:tcPr>
        <w:shd w:val="clear" w:color="auto" w:fill="FF4FDB" w:themeFill="accent4" w:themeFillTint="7F"/>
      </w:tcPr>
    </w:tblStylePr>
    <w:tblStylePr w:type="band1Horz">
      <w:tblPr/>
      <w:tcPr>
        <w:tcBorders>
          <w:insideH w:val="single" w:sz="6" w:space="0" w:color="9E007E" w:themeColor="accent4"/>
          <w:insideV w:val="single" w:sz="6" w:space="0" w:color="9E007E" w:themeColor="accent4"/>
        </w:tcBorders>
        <w:shd w:val="clear" w:color="auto" w:fill="FF4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512" w:themeColor="accent5"/>
        <w:left w:val="single" w:sz="8" w:space="0" w:color="FFE512" w:themeColor="accent5"/>
        <w:bottom w:val="single" w:sz="8" w:space="0" w:color="FFE512" w:themeColor="accent5"/>
        <w:right w:val="single" w:sz="8" w:space="0" w:color="FFE512" w:themeColor="accent5"/>
        <w:insideH w:val="single" w:sz="8" w:space="0" w:color="FFE512" w:themeColor="accent5"/>
        <w:insideV w:val="single" w:sz="8" w:space="0" w:color="FFE512" w:themeColor="accent5"/>
      </w:tblBorders>
    </w:tblPr>
    <w:tcPr>
      <w:shd w:val="clear" w:color="auto" w:fill="FFF8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CF" w:themeFill="accent5" w:themeFillTint="33"/>
      </w:tcPr>
    </w:tblStylePr>
    <w:tblStylePr w:type="band1Vert">
      <w:tblPr/>
      <w:tcPr>
        <w:shd w:val="clear" w:color="auto" w:fill="FFF288" w:themeFill="accent5" w:themeFillTint="7F"/>
      </w:tcPr>
    </w:tblStylePr>
    <w:tblStylePr w:type="band1Horz">
      <w:tblPr/>
      <w:tcPr>
        <w:tcBorders>
          <w:insideH w:val="single" w:sz="6" w:space="0" w:color="FFE512" w:themeColor="accent5"/>
          <w:insideV w:val="single" w:sz="6" w:space="0" w:color="FFE512" w:themeColor="accent5"/>
        </w:tcBorders>
        <w:shd w:val="clear" w:color="auto" w:fill="FFF2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8279" w:themeColor="accent6"/>
        <w:left w:val="single" w:sz="8" w:space="0" w:color="8C8279" w:themeColor="accent6"/>
        <w:bottom w:val="single" w:sz="8" w:space="0" w:color="8C8279" w:themeColor="accent6"/>
        <w:right w:val="single" w:sz="8" w:space="0" w:color="8C8279" w:themeColor="accent6"/>
        <w:insideH w:val="single" w:sz="8" w:space="0" w:color="8C8279" w:themeColor="accent6"/>
        <w:insideV w:val="single" w:sz="8" w:space="0" w:color="8C8279" w:themeColor="accent6"/>
      </w:tblBorders>
    </w:tblPr>
    <w:tcPr>
      <w:shd w:val="clear" w:color="auto" w:fill="E2E0D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2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5E4" w:themeFill="accent6" w:themeFillTint="33"/>
      </w:tcPr>
    </w:tblStylePr>
    <w:tblStylePr w:type="band1Vert">
      <w:tblPr/>
      <w:tcPr>
        <w:shd w:val="clear" w:color="auto" w:fill="C5C0BC" w:themeFill="accent6" w:themeFillTint="7F"/>
      </w:tcPr>
    </w:tblStylePr>
    <w:tblStylePr w:type="band1Horz">
      <w:tblPr/>
      <w:tcPr>
        <w:tcBorders>
          <w:insideH w:val="single" w:sz="6" w:space="0" w:color="8C8279" w:themeColor="accent6"/>
          <w:insideV w:val="single" w:sz="6" w:space="0" w:color="8C8279" w:themeColor="accent6"/>
        </w:tcBorders>
        <w:shd w:val="clear" w:color="auto" w:fill="C5C0B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40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40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F0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5E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5E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5E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5E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E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E2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40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FA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BD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BD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BD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BD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FF5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FF5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40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8B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8B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8B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8B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40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8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007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007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007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007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40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5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5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5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5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8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40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0D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827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827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827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827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C0B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C0B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8" w:space="0" w:color="00B5E2" w:themeColor="accent1"/>
        <w:bottom w:val="single" w:sz="8" w:space="0" w:color="00B5E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5E2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B5E2" w:themeColor="accent1"/>
          <w:bottom w:val="single" w:sz="8" w:space="0" w:color="00B5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5E2" w:themeColor="accent1"/>
          <w:bottom w:val="single" w:sz="8" w:space="0" w:color="00B5E2" w:themeColor="accent1"/>
        </w:tcBorders>
      </w:tcPr>
    </w:tblStylePr>
    <w:tblStylePr w:type="band1Vert">
      <w:tblPr/>
      <w:tcPr>
        <w:shd w:val="clear" w:color="auto" w:fill="B8F0FF" w:themeFill="accent1" w:themeFillTint="3F"/>
      </w:tcPr>
    </w:tblStylePr>
    <w:tblStylePr w:type="band1Horz">
      <w:tblPr/>
      <w:tcPr>
        <w:shd w:val="clear" w:color="auto" w:fill="B8F0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8" w:space="0" w:color="84BD00" w:themeColor="accent2"/>
        <w:bottom w:val="single" w:sz="8" w:space="0" w:color="84BD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BD0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4BD00" w:themeColor="accent2"/>
          <w:bottom w:val="single" w:sz="8" w:space="0" w:color="84BD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BD00" w:themeColor="accent2"/>
          <w:bottom w:val="single" w:sz="8" w:space="0" w:color="84BD00" w:themeColor="accent2"/>
        </w:tcBorders>
      </w:tcPr>
    </w:tblStylePr>
    <w:tblStylePr w:type="band1Vert">
      <w:tblPr/>
      <w:tcPr>
        <w:shd w:val="clear" w:color="auto" w:fill="E7FFAF" w:themeFill="accent2" w:themeFillTint="3F"/>
      </w:tcPr>
    </w:tblStylePr>
    <w:tblStylePr w:type="band1Horz">
      <w:tblPr/>
      <w:tcPr>
        <w:shd w:val="clear" w:color="auto" w:fill="E7FFA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8" w:space="0" w:color="F68B1F" w:themeColor="accent3"/>
        <w:bottom w:val="single" w:sz="8" w:space="0" w:color="F68B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8B1F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68B1F" w:themeColor="accent3"/>
          <w:bottom w:val="single" w:sz="8" w:space="0" w:color="F68B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8B1F" w:themeColor="accent3"/>
          <w:bottom w:val="single" w:sz="8" w:space="0" w:color="F68B1F" w:themeColor="accent3"/>
        </w:tcBorders>
      </w:tcPr>
    </w:tblStylePr>
    <w:tblStylePr w:type="band1Vert">
      <w:tblPr/>
      <w:tcPr>
        <w:shd w:val="clear" w:color="auto" w:fill="FCE2C7" w:themeFill="accent3" w:themeFillTint="3F"/>
      </w:tcPr>
    </w:tblStylePr>
    <w:tblStylePr w:type="band1Horz">
      <w:tblPr/>
      <w:tcPr>
        <w:shd w:val="clear" w:color="auto" w:fill="FCE2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8" w:space="0" w:color="9E007E" w:themeColor="accent4"/>
        <w:bottom w:val="single" w:sz="8" w:space="0" w:color="9E007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007E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E007E" w:themeColor="accent4"/>
          <w:bottom w:val="single" w:sz="8" w:space="0" w:color="9E007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007E" w:themeColor="accent4"/>
          <w:bottom w:val="single" w:sz="8" w:space="0" w:color="9E007E" w:themeColor="accent4"/>
        </w:tcBorders>
      </w:tcPr>
    </w:tblStylePr>
    <w:tblStylePr w:type="band1Vert">
      <w:tblPr/>
      <w:tcPr>
        <w:shd w:val="clear" w:color="auto" w:fill="FFA8ED" w:themeFill="accent4" w:themeFillTint="3F"/>
      </w:tcPr>
    </w:tblStylePr>
    <w:tblStylePr w:type="band1Horz">
      <w:tblPr/>
      <w:tcPr>
        <w:shd w:val="clear" w:color="auto" w:fill="FFA8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8" w:space="0" w:color="FFE512" w:themeColor="accent5"/>
        <w:bottom w:val="single" w:sz="8" w:space="0" w:color="FFE5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512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E512" w:themeColor="accent5"/>
          <w:bottom w:val="single" w:sz="8" w:space="0" w:color="FFE5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512" w:themeColor="accent5"/>
          <w:bottom w:val="single" w:sz="8" w:space="0" w:color="FFE512" w:themeColor="accent5"/>
        </w:tcBorders>
      </w:tcPr>
    </w:tblStylePr>
    <w:tblStylePr w:type="band1Vert">
      <w:tblPr/>
      <w:tcPr>
        <w:shd w:val="clear" w:color="auto" w:fill="FFF8C4" w:themeFill="accent5" w:themeFillTint="3F"/>
      </w:tcPr>
    </w:tblStylePr>
    <w:tblStylePr w:type="band1Horz">
      <w:tblPr/>
      <w:tcPr>
        <w:shd w:val="clear" w:color="auto" w:fill="FFF8C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8" w:space="0" w:color="8C8279" w:themeColor="accent6"/>
        <w:bottom w:val="single" w:sz="8" w:space="0" w:color="8C827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8279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C8279" w:themeColor="accent6"/>
          <w:bottom w:val="single" w:sz="8" w:space="0" w:color="8C82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8279" w:themeColor="accent6"/>
          <w:bottom w:val="single" w:sz="8" w:space="0" w:color="8C8279" w:themeColor="accent6"/>
        </w:tcBorders>
      </w:tcPr>
    </w:tblStylePr>
    <w:tblStylePr w:type="band1Vert">
      <w:tblPr/>
      <w:tcPr>
        <w:shd w:val="clear" w:color="auto" w:fill="E2E0DD" w:themeFill="accent6" w:themeFillTint="3F"/>
      </w:tcPr>
    </w:tblStylePr>
    <w:tblStylePr w:type="band1Horz">
      <w:tblPr/>
      <w:tcPr>
        <w:shd w:val="clear" w:color="auto" w:fill="E2E0D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5E2" w:themeColor="accent1"/>
        <w:left w:val="single" w:sz="8" w:space="0" w:color="00B5E2" w:themeColor="accent1"/>
        <w:bottom w:val="single" w:sz="8" w:space="0" w:color="00B5E2" w:themeColor="accent1"/>
        <w:right w:val="single" w:sz="8" w:space="0" w:color="00B5E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5E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5E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5E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5E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F0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F0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BD00" w:themeColor="accent2"/>
        <w:left w:val="single" w:sz="8" w:space="0" w:color="84BD00" w:themeColor="accent2"/>
        <w:bottom w:val="single" w:sz="8" w:space="0" w:color="84BD00" w:themeColor="accent2"/>
        <w:right w:val="single" w:sz="8" w:space="0" w:color="84BD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BD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BD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BD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BD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FA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FA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8B1F" w:themeColor="accent3"/>
        <w:left w:val="single" w:sz="8" w:space="0" w:color="F68B1F" w:themeColor="accent3"/>
        <w:bottom w:val="single" w:sz="8" w:space="0" w:color="F68B1F" w:themeColor="accent3"/>
        <w:right w:val="single" w:sz="8" w:space="0" w:color="F68B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8B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68B1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8B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8B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007E" w:themeColor="accent4"/>
        <w:left w:val="single" w:sz="8" w:space="0" w:color="9E007E" w:themeColor="accent4"/>
        <w:bottom w:val="single" w:sz="8" w:space="0" w:color="9E007E" w:themeColor="accent4"/>
        <w:right w:val="single" w:sz="8" w:space="0" w:color="9E007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007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E007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007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007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8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8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512" w:themeColor="accent5"/>
        <w:left w:val="single" w:sz="8" w:space="0" w:color="FFE512" w:themeColor="accent5"/>
        <w:bottom w:val="single" w:sz="8" w:space="0" w:color="FFE512" w:themeColor="accent5"/>
        <w:right w:val="single" w:sz="8" w:space="0" w:color="FFE5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5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5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5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5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8279" w:themeColor="accent6"/>
        <w:left w:val="single" w:sz="8" w:space="0" w:color="8C8279" w:themeColor="accent6"/>
        <w:bottom w:val="single" w:sz="8" w:space="0" w:color="8C8279" w:themeColor="accent6"/>
        <w:right w:val="single" w:sz="8" w:space="0" w:color="8C827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827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C827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827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827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0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0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4006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4006A"/>
    <w:tblPr>
      <w:tblStyleRowBandSize w:val="1"/>
      <w:tblStyleColBandSize w:val="1"/>
      <w:tblBorders>
        <w:top w:val="single" w:sz="8" w:space="0" w:color="2AD4FF" w:themeColor="accent1" w:themeTint="BF"/>
        <w:left w:val="single" w:sz="8" w:space="0" w:color="2AD4FF" w:themeColor="accent1" w:themeTint="BF"/>
        <w:bottom w:val="single" w:sz="8" w:space="0" w:color="2AD4FF" w:themeColor="accent1" w:themeTint="BF"/>
        <w:right w:val="single" w:sz="8" w:space="0" w:color="2AD4FF" w:themeColor="accent1" w:themeTint="BF"/>
        <w:insideH w:val="single" w:sz="8" w:space="0" w:color="2AD4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AD4FF" w:themeColor="accent1" w:themeTint="BF"/>
          <w:left w:val="single" w:sz="8" w:space="0" w:color="2AD4FF" w:themeColor="accent1" w:themeTint="BF"/>
          <w:bottom w:val="single" w:sz="8" w:space="0" w:color="2AD4FF" w:themeColor="accent1" w:themeTint="BF"/>
          <w:right w:val="single" w:sz="8" w:space="0" w:color="2AD4FF" w:themeColor="accent1" w:themeTint="BF"/>
          <w:insideH w:val="nil"/>
          <w:insideV w:val="nil"/>
        </w:tcBorders>
        <w:shd w:val="clear" w:color="auto" w:fill="00B5E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AD4FF" w:themeColor="accent1" w:themeTint="BF"/>
          <w:left w:val="single" w:sz="8" w:space="0" w:color="2AD4FF" w:themeColor="accent1" w:themeTint="BF"/>
          <w:bottom w:val="single" w:sz="8" w:space="0" w:color="2AD4FF" w:themeColor="accent1" w:themeTint="BF"/>
          <w:right w:val="single" w:sz="8" w:space="0" w:color="2AD4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0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F0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4006A"/>
    <w:tblPr>
      <w:tblStyleRowBandSize w:val="1"/>
      <w:tblStyleColBandSize w:val="1"/>
      <w:tblBorders>
        <w:top w:val="single" w:sz="8" w:space="0" w:color="B6FF0E" w:themeColor="accent2" w:themeTint="BF"/>
        <w:left w:val="single" w:sz="8" w:space="0" w:color="B6FF0E" w:themeColor="accent2" w:themeTint="BF"/>
        <w:bottom w:val="single" w:sz="8" w:space="0" w:color="B6FF0E" w:themeColor="accent2" w:themeTint="BF"/>
        <w:right w:val="single" w:sz="8" w:space="0" w:color="B6FF0E" w:themeColor="accent2" w:themeTint="BF"/>
        <w:insideH w:val="single" w:sz="8" w:space="0" w:color="B6FF0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FF0E" w:themeColor="accent2" w:themeTint="BF"/>
          <w:left w:val="single" w:sz="8" w:space="0" w:color="B6FF0E" w:themeColor="accent2" w:themeTint="BF"/>
          <w:bottom w:val="single" w:sz="8" w:space="0" w:color="B6FF0E" w:themeColor="accent2" w:themeTint="BF"/>
          <w:right w:val="single" w:sz="8" w:space="0" w:color="B6FF0E" w:themeColor="accent2" w:themeTint="BF"/>
          <w:insideH w:val="nil"/>
          <w:insideV w:val="nil"/>
        </w:tcBorders>
        <w:shd w:val="clear" w:color="auto" w:fill="84BD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FF0E" w:themeColor="accent2" w:themeTint="BF"/>
          <w:left w:val="single" w:sz="8" w:space="0" w:color="B6FF0E" w:themeColor="accent2" w:themeTint="BF"/>
          <w:bottom w:val="single" w:sz="8" w:space="0" w:color="B6FF0E" w:themeColor="accent2" w:themeTint="BF"/>
          <w:right w:val="single" w:sz="8" w:space="0" w:color="B6FF0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FA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FA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4006A"/>
    <w:tblPr>
      <w:tblStyleRowBandSize w:val="1"/>
      <w:tblStyleColBandSize w:val="1"/>
      <w:tblBorders>
        <w:top w:val="single" w:sz="8" w:space="0" w:color="F8A757" w:themeColor="accent3" w:themeTint="BF"/>
        <w:left w:val="single" w:sz="8" w:space="0" w:color="F8A757" w:themeColor="accent3" w:themeTint="BF"/>
        <w:bottom w:val="single" w:sz="8" w:space="0" w:color="F8A757" w:themeColor="accent3" w:themeTint="BF"/>
        <w:right w:val="single" w:sz="8" w:space="0" w:color="F8A757" w:themeColor="accent3" w:themeTint="BF"/>
        <w:insideH w:val="single" w:sz="8" w:space="0" w:color="F8A7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A757" w:themeColor="accent3" w:themeTint="BF"/>
          <w:left w:val="single" w:sz="8" w:space="0" w:color="F8A757" w:themeColor="accent3" w:themeTint="BF"/>
          <w:bottom w:val="single" w:sz="8" w:space="0" w:color="F8A757" w:themeColor="accent3" w:themeTint="BF"/>
          <w:right w:val="single" w:sz="8" w:space="0" w:color="F8A757" w:themeColor="accent3" w:themeTint="BF"/>
          <w:insideH w:val="nil"/>
          <w:insideV w:val="nil"/>
        </w:tcBorders>
        <w:shd w:val="clear" w:color="auto" w:fill="F68B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757" w:themeColor="accent3" w:themeTint="BF"/>
          <w:left w:val="single" w:sz="8" w:space="0" w:color="F8A757" w:themeColor="accent3" w:themeTint="BF"/>
          <w:bottom w:val="single" w:sz="8" w:space="0" w:color="F8A757" w:themeColor="accent3" w:themeTint="BF"/>
          <w:right w:val="single" w:sz="8" w:space="0" w:color="F8A7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4006A"/>
    <w:tblPr>
      <w:tblStyleRowBandSize w:val="1"/>
      <w:tblStyleColBandSize w:val="1"/>
      <w:tblBorders>
        <w:top w:val="single" w:sz="8" w:space="0" w:color="F600C4" w:themeColor="accent4" w:themeTint="BF"/>
        <w:left w:val="single" w:sz="8" w:space="0" w:color="F600C4" w:themeColor="accent4" w:themeTint="BF"/>
        <w:bottom w:val="single" w:sz="8" w:space="0" w:color="F600C4" w:themeColor="accent4" w:themeTint="BF"/>
        <w:right w:val="single" w:sz="8" w:space="0" w:color="F600C4" w:themeColor="accent4" w:themeTint="BF"/>
        <w:insideH w:val="single" w:sz="8" w:space="0" w:color="F600C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00C4" w:themeColor="accent4" w:themeTint="BF"/>
          <w:left w:val="single" w:sz="8" w:space="0" w:color="F600C4" w:themeColor="accent4" w:themeTint="BF"/>
          <w:bottom w:val="single" w:sz="8" w:space="0" w:color="F600C4" w:themeColor="accent4" w:themeTint="BF"/>
          <w:right w:val="single" w:sz="8" w:space="0" w:color="F600C4" w:themeColor="accent4" w:themeTint="BF"/>
          <w:insideH w:val="nil"/>
          <w:insideV w:val="nil"/>
        </w:tcBorders>
        <w:shd w:val="clear" w:color="auto" w:fill="9E007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00C4" w:themeColor="accent4" w:themeTint="BF"/>
          <w:left w:val="single" w:sz="8" w:space="0" w:color="F600C4" w:themeColor="accent4" w:themeTint="BF"/>
          <w:bottom w:val="single" w:sz="8" w:space="0" w:color="F600C4" w:themeColor="accent4" w:themeTint="BF"/>
          <w:right w:val="single" w:sz="8" w:space="0" w:color="F600C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8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8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4006A"/>
    <w:tblPr>
      <w:tblStyleRowBandSize w:val="1"/>
      <w:tblStyleColBandSize w:val="1"/>
      <w:tblBorders>
        <w:top w:val="single" w:sz="8" w:space="0" w:color="FFEB4D" w:themeColor="accent5" w:themeTint="BF"/>
        <w:left w:val="single" w:sz="8" w:space="0" w:color="FFEB4D" w:themeColor="accent5" w:themeTint="BF"/>
        <w:bottom w:val="single" w:sz="8" w:space="0" w:color="FFEB4D" w:themeColor="accent5" w:themeTint="BF"/>
        <w:right w:val="single" w:sz="8" w:space="0" w:color="FFEB4D" w:themeColor="accent5" w:themeTint="BF"/>
        <w:insideH w:val="single" w:sz="8" w:space="0" w:color="FFEB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B4D" w:themeColor="accent5" w:themeTint="BF"/>
          <w:left w:val="single" w:sz="8" w:space="0" w:color="FFEB4D" w:themeColor="accent5" w:themeTint="BF"/>
          <w:bottom w:val="single" w:sz="8" w:space="0" w:color="FFEB4D" w:themeColor="accent5" w:themeTint="BF"/>
          <w:right w:val="single" w:sz="8" w:space="0" w:color="FFEB4D" w:themeColor="accent5" w:themeTint="BF"/>
          <w:insideH w:val="nil"/>
          <w:insideV w:val="nil"/>
        </w:tcBorders>
        <w:shd w:val="clear" w:color="auto" w:fill="FFE5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B4D" w:themeColor="accent5" w:themeTint="BF"/>
          <w:left w:val="single" w:sz="8" w:space="0" w:color="FFEB4D" w:themeColor="accent5" w:themeTint="BF"/>
          <w:bottom w:val="single" w:sz="8" w:space="0" w:color="FFEB4D" w:themeColor="accent5" w:themeTint="BF"/>
          <w:right w:val="single" w:sz="8" w:space="0" w:color="FFEB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4006A"/>
    <w:tblPr>
      <w:tblStyleRowBandSize w:val="1"/>
      <w:tblStyleColBandSize w:val="1"/>
      <w:tblBorders>
        <w:top w:val="single" w:sz="8" w:space="0" w:color="A8A19A" w:themeColor="accent6" w:themeTint="BF"/>
        <w:left w:val="single" w:sz="8" w:space="0" w:color="A8A19A" w:themeColor="accent6" w:themeTint="BF"/>
        <w:bottom w:val="single" w:sz="8" w:space="0" w:color="A8A19A" w:themeColor="accent6" w:themeTint="BF"/>
        <w:right w:val="single" w:sz="8" w:space="0" w:color="A8A19A" w:themeColor="accent6" w:themeTint="BF"/>
        <w:insideH w:val="single" w:sz="8" w:space="0" w:color="A8A19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A19A" w:themeColor="accent6" w:themeTint="BF"/>
          <w:left w:val="single" w:sz="8" w:space="0" w:color="A8A19A" w:themeColor="accent6" w:themeTint="BF"/>
          <w:bottom w:val="single" w:sz="8" w:space="0" w:color="A8A19A" w:themeColor="accent6" w:themeTint="BF"/>
          <w:right w:val="single" w:sz="8" w:space="0" w:color="A8A19A" w:themeColor="accent6" w:themeTint="BF"/>
          <w:insideH w:val="nil"/>
          <w:insideV w:val="nil"/>
        </w:tcBorders>
        <w:shd w:val="clear" w:color="auto" w:fill="8C827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A19A" w:themeColor="accent6" w:themeTint="BF"/>
          <w:left w:val="single" w:sz="8" w:space="0" w:color="A8A19A" w:themeColor="accent6" w:themeTint="BF"/>
          <w:bottom w:val="single" w:sz="8" w:space="0" w:color="A8A19A" w:themeColor="accent6" w:themeTint="BF"/>
          <w:right w:val="single" w:sz="8" w:space="0" w:color="A8A19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0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0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40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40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5E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5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5E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40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BD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BD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BD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40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8B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8B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8B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40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007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007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007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40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5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5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5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40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827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827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827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ectionTitle">
    <w:name w:val="Section Title"/>
    <w:basedOn w:val="BodyText"/>
    <w:next w:val="BodyText"/>
    <w:semiHidden/>
    <w:unhideWhenUsed/>
    <w:rsid w:val="0004006A"/>
    <w:pPr>
      <w:spacing w:before="360" w:after="360" w:line="660" w:lineRule="atLeast"/>
      <w:jc w:val="right"/>
    </w:pPr>
    <w:rPr>
      <w:rFonts w:asciiTheme="majorHAnsi" w:hAnsiTheme="majorHAnsi"/>
      <w:color w:val="00B5E2" w:themeColor="accent1"/>
      <w:sz w:val="60"/>
    </w:rPr>
  </w:style>
  <w:style w:type="paragraph" w:customStyle="1" w:styleId="Source">
    <w:name w:val="Source"/>
    <w:basedOn w:val="Normal"/>
    <w:uiPriority w:val="23"/>
    <w:qFormat/>
    <w:rsid w:val="0004006A"/>
    <w:pPr>
      <w:spacing w:after="120"/>
    </w:pPr>
    <w:rPr>
      <w:i/>
      <w:sz w:val="16"/>
    </w:rPr>
  </w:style>
  <w:style w:type="table" w:styleId="Table3Deffects1">
    <w:name w:val="Table 3D effects 1"/>
    <w:basedOn w:val="TableNormal"/>
    <w:uiPriority w:val="99"/>
    <w:semiHidden/>
    <w:unhideWhenUsed/>
    <w:rsid w:val="0004006A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4006A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4006A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4006A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4006A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4006A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4006A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4006A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4006A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4006A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4006A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4006A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4006A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4006A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4006A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04006A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4006A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4006A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4006A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4006A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4006A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4006A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4006A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4006A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4006A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4006A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BD38C1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8C1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48"/>
      <w:szCs w:val="32"/>
    </w:rPr>
  </w:style>
  <w:style w:type="table" w:customStyle="1" w:styleId="Plaingrid">
    <w:name w:val="Plain grid"/>
    <w:basedOn w:val="TableNormal"/>
    <w:uiPriority w:val="99"/>
    <w:semiHidden/>
    <w:unhideWhenUsed/>
    <w:rsid w:val="00981D52"/>
    <w:tblPr>
      <w:tblCellMar>
        <w:left w:w="0" w:type="dxa"/>
      </w:tblCellMar>
    </w:tblPr>
  </w:style>
  <w:style w:type="character" w:customStyle="1" w:styleId="Titlelight">
    <w:name w:val="Title light"/>
    <w:basedOn w:val="DefaultParagraphFont"/>
    <w:uiPriority w:val="1"/>
    <w:semiHidden/>
    <w:unhideWhenUsed/>
    <w:rsid w:val="00FD34F6"/>
    <w:rPr>
      <w:rFonts w:asciiTheme="minorHAnsi" w:hAnsiTheme="minorHAnsi" w:cs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1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1FE"/>
    <w:rPr>
      <w:rFonts w:ascii="Tahoma" w:hAnsi="Tahoma" w:cs="Tahoma"/>
      <w:sz w:val="16"/>
      <w:szCs w:val="16"/>
    </w:rPr>
  </w:style>
  <w:style w:type="paragraph" w:customStyle="1" w:styleId="Ref">
    <w:name w:val="Ref"/>
    <w:basedOn w:val="Normal"/>
    <w:uiPriority w:val="1"/>
    <w:semiHidden/>
    <w:unhideWhenUsed/>
    <w:rsid w:val="008D44D1"/>
    <w:pPr>
      <w:numPr>
        <w:numId w:val="9"/>
      </w:numPr>
      <w:ind w:left="0" w:firstLine="0"/>
    </w:pPr>
  </w:style>
  <w:style w:type="paragraph" w:customStyle="1" w:styleId="Heading">
    <w:name w:val="Heading"/>
    <w:basedOn w:val="BodyText"/>
    <w:next w:val="BodyText"/>
    <w:uiPriority w:val="1"/>
    <w:semiHidden/>
    <w:unhideWhenUsed/>
    <w:rsid w:val="003A231D"/>
    <w:pPr>
      <w:tabs>
        <w:tab w:val="left" w:pos="284"/>
      </w:tabs>
    </w:pPr>
    <w:rPr>
      <w:rFonts w:asciiTheme="majorHAnsi" w:hAnsiTheme="majorHAnsi" w:cstheme="majorHAnsi"/>
      <w:color w:val="000000" w:themeColor="text2"/>
      <w:sz w:val="24"/>
    </w:rPr>
  </w:style>
  <w:style w:type="paragraph" w:customStyle="1" w:styleId="CVIntroduction">
    <w:name w:val="CV Introduction"/>
    <w:basedOn w:val="BodyText"/>
    <w:next w:val="BodyText"/>
    <w:uiPriority w:val="21"/>
    <w:qFormat/>
    <w:rsid w:val="00DF53DA"/>
    <w:pPr>
      <w:pBdr>
        <w:top w:val="single" w:sz="4" w:space="6" w:color="auto"/>
        <w:bottom w:val="single" w:sz="4" w:space="6" w:color="auto"/>
      </w:pBdr>
    </w:pPr>
    <w:rPr>
      <w:sz w:val="28"/>
    </w:rPr>
  </w:style>
  <w:style w:type="paragraph" w:customStyle="1" w:styleId="Documenttype">
    <w:name w:val="Document type"/>
    <w:basedOn w:val="BodyText"/>
    <w:next w:val="BodyText"/>
    <w:uiPriority w:val="1"/>
    <w:unhideWhenUsed/>
    <w:rsid w:val="00643230"/>
    <w:pPr>
      <w:spacing w:after="300" w:line="240" w:lineRule="auto"/>
    </w:pPr>
    <w:rPr>
      <w:b/>
      <w:sz w:val="36"/>
    </w:rPr>
  </w:style>
  <w:style w:type="paragraph" w:styleId="Quote">
    <w:name w:val="Quote"/>
    <w:basedOn w:val="Normal"/>
    <w:next w:val="Normal"/>
    <w:link w:val="QuoteChar"/>
    <w:uiPriority w:val="20"/>
    <w:qFormat/>
    <w:rsid w:val="00DF3C7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F3C7A"/>
    <w:rPr>
      <w:i/>
      <w:iCs/>
      <w:color w:val="000000" w:themeColor="text1"/>
    </w:rPr>
  </w:style>
  <w:style w:type="numbering" w:styleId="111111">
    <w:name w:val="Outline List 2"/>
    <w:basedOn w:val="NoList"/>
    <w:uiPriority w:val="99"/>
    <w:semiHidden/>
    <w:unhideWhenUsed/>
    <w:rsid w:val="00DF3C7A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DF3C7A"/>
    <w:pPr>
      <w:numPr>
        <w:numId w:val="1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DF3C7A"/>
    <w:rPr>
      <w:rFonts w:asciiTheme="majorHAnsi" w:eastAsiaTheme="majorEastAsia" w:hAnsiTheme="majorHAnsi" w:cstheme="majorBidi"/>
      <w:i/>
      <w:iCs/>
      <w:color w:val="005970" w:themeColor="accent1" w:themeShade="7F"/>
      <w:kern w:val="18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C7A"/>
    <w:rPr>
      <w:rFonts w:asciiTheme="majorHAnsi" w:eastAsiaTheme="majorEastAsia" w:hAnsiTheme="majorHAnsi" w:cstheme="majorBidi"/>
      <w:i/>
      <w:iCs/>
      <w:color w:val="404040" w:themeColor="text1" w:themeTint="BF"/>
      <w:kern w:val="1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C7A"/>
    <w:rPr>
      <w:rFonts w:asciiTheme="majorHAnsi" w:eastAsiaTheme="majorEastAsia" w:hAnsiTheme="majorHAnsi" w:cstheme="majorBidi"/>
      <w:color w:val="404040" w:themeColor="text1" w:themeTint="BF"/>
      <w:kern w:val="18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C7A"/>
    <w:rPr>
      <w:rFonts w:asciiTheme="majorHAnsi" w:eastAsiaTheme="majorEastAsia" w:hAnsiTheme="majorHAnsi" w:cstheme="majorBidi"/>
      <w:i/>
      <w:iCs/>
      <w:color w:val="404040" w:themeColor="text1" w:themeTint="BF"/>
      <w:kern w:val="18"/>
      <w:sz w:val="20"/>
      <w:szCs w:val="20"/>
      <w:lang w:val="en-US"/>
    </w:rPr>
  </w:style>
  <w:style w:type="numbering" w:styleId="ArticleSection">
    <w:name w:val="Outline List 3"/>
    <w:basedOn w:val="NoList"/>
    <w:uiPriority w:val="99"/>
    <w:semiHidden/>
    <w:unhideWhenUsed/>
    <w:rsid w:val="00DF3C7A"/>
    <w:pPr>
      <w:numPr>
        <w:numId w:val="12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DF3C7A"/>
  </w:style>
  <w:style w:type="paragraph" w:styleId="BlockText">
    <w:name w:val="Block Text"/>
    <w:basedOn w:val="Normal"/>
    <w:uiPriority w:val="99"/>
    <w:semiHidden/>
    <w:unhideWhenUsed/>
    <w:rsid w:val="00DF3C7A"/>
    <w:pPr>
      <w:pBdr>
        <w:top w:val="single" w:sz="2" w:space="10" w:color="00B5E2" w:themeColor="accent1" w:shadow="1" w:frame="1"/>
        <w:left w:val="single" w:sz="2" w:space="10" w:color="00B5E2" w:themeColor="accent1" w:shadow="1" w:frame="1"/>
        <w:bottom w:val="single" w:sz="2" w:space="10" w:color="00B5E2" w:themeColor="accent1" w:shadow="1" w:frame="1"/>
        <w:right w:val="single" w:sz="2" w:space="10" w:color="00B5E2" w:themeColor="accent1" w:shadow="1" w:frame="1"/>
      </w:pBdr>
      <w:ind w:left="1152" w:right="1152"/>
    </w:pPr>
    <w:rPr>
      <w:rFonts w:eastAsiaTheme="minorEastAsia"/>
      <w:i/>
      <w:iCs/>
      <w:color w:val="00B5E2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F3C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F3C7A"/>
  </w:style>
  <w:style w:type="paragraph" w:styleId="BodyText3">
    <w:name w:val="Body Text 3"/>
    <w:basedOn w:val="Normal"/>
    <w:link w:val="BodyText3Char"/>
    <w:uiPriority w:val="99"/>
    <w:semiHidden/>
    <w:unhideWhenUsed/>
    <w:rsid w:val="00DF3C7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3C7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F3C7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F3C7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F3C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3C7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F3C7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F3C7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F3C7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F3C7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3C7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3C7A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DF3C7A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DF3C7A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F3C7A"/>
  </w:style>
  <w:style w:type="character" w:styleId="CommentReference">
    <w:name w:val="annotation reference"/>
    <w:basedOn w:val="DefaultParagraphFont"/>
    <w:uiPriority w:val="99"/>
    <w:semiHidden/>
    <w:unhideWhenUsed/>
    <w:rsid w:val="00DF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C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C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C7A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F3C7A"/>
  </w:style>
  <w:style w:type="character" w:customStyle="1" w:styleId="DateChar">
    <w:name w:val="Date Char"/>
    <w:basedOn w:val="DefaultParagraphFont"/>
    <w:link w:val="Date"/>
    <w:uiPriority w:val="99"/>
    <w:semiHidden/>
    <w:rsid w:val="00DF3C7A"/>
  </w:style>
  <w:style w:type="paragraph" w:styleId="DocumentMap">
    <w:name w:val="Document Map"/>
    <w:basedOn w:val="Normal"/>
    <w:link w:val="DocumentMapChar"/>
    <w:uiPriority w:val="99"/>
    <w:semiHidden/>
    <w:unhideWhenUsed/>
    <w:rsid w:val="00DF3C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3C7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F3C7A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F3C7A"/>
  </w:style>
  <w:style w:type="character" w:styleId="Emphasis">
    <w:name w:val="Emphasis"/>
    <w:basedOn w:val="DefaultParagraphFont"/>
    <w:uiPriority w:val="20"/>
    <w:semiHidden/>
    <w:unhideWhenUsed/>
    <w:rsid w:val="00DF3C7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F3C7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3C7A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3C7A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F3C7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F3C7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DF3C7A"/>
  </w:style>
  <w:style w:type="paragraph" w:styleId="HTMLAddress">
    <w:name w:val="HTML Address"/>
    <w:basedOn w:val="Normal"/>
    <w:link w:val="HTMLAddressChar"/>
    <w:uiPriority w:val="99"/>
    <w:semiHidden/>
    <w:unhideWhenUsed/>
    <w:rsid w:val="00DF3C7A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F3C7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F3C7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F3C7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F3C7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F3C7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3C7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3C7A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F3C7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F3C7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F3C7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F3C7A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F3C7A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F3C7A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F3C7A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F3C7A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F3C7A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F3C7A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F3C7A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F3C7A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F3C7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F3C7A"/>
    <w:rPr>
      <w:b/>
      <w:bCs/>
      <w:i/>
      <w:iCs/>
      <w:color w:val="00B5E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F3C7A"/>
    <w:pPr>
      <w:pBdr>
        <w:bottom w:val="single" w:sz="4" w:space="4" w:color="00B5E2" w:themeColor="accent1"/>
      </w:pBdr>
      <w:spacing w:before="200" w:after="280"/>
      <w:ind w:left="936" w:right="936"/>
    </w:pPr>
    <w:rPr>
      <w:b/>
      <w:bCs/>
      <w:i/>
      <w:iCs/>
      <w:color w:val="00B5E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C7A"/>
    <w:rPr>
      <w:b/>
      <w:bCs/>
      <w:i/>
      <w:iCs/>
      <w:color w:val="00B5E2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sid w:val="00DF3C7A"/>
    <w:rPr>
      <w:b/>
      <w:bCs/>
      <w:smallCaps/>
      <w:color w:val="84BD00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F3C7A"/>
  </w:style>
  <w:style w:type="paragraph" w:styleId="List">
    <w:name w:val="List"/>
    <w:basedOn w:val="Normal"/>
    <w:uiPriority w:val="99"/>
    <w:semiHidden/>
    <w:unhideWhenUsed/>
    <w:rsid w:val="00DF3C7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F3C7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F3C7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F3C7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F3C7A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DF3C7A"/>
    <w:pPr>
      <w:numPr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F3C7A"/>
    <w:pPr>
      <w:numPr>
        <w:numId w:val="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F3C7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F3C7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F3C7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F3C7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F3C7A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unhideWhenUsed/>
    <w:rsid w:val="00DF3C7A"/>
    <w:pPr>
      <w:numPr>
        <w:numId w:val="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F3C7A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unhideWhenUsed/>
    <w:rsid w:val="00DF3C7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F3C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F3C7A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F3C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F3C7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DF3C7A"/>
  </w:style>
  <w:style w:type="paragraph" w:styleId="NormalWeb">
    <w:name w:val="Normal (Web)"/>
    <w:basedOn w:val="Normal"/>
    <w:uiPriority w:val="99"/>
    <w:semiHidden/>
    <w:unhideWhenUsed/>
    <w:rsid w:val="00DF3C7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F3C7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F3C7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F3C7A"/>
  </w:style>
  <w:style w:type="character" w:styleId="PageNumber">
    <w:name w:val="page number"/>
    <w:basedOn w:val="DefaultParagraphFont"/>
    <w:uiPriority w:val="99"/>
    <w:semiHidden/>
    <w:unhideWhenUsed/>
    <w:rsid w:val="00DF3C7A"/>
  </w:style>
  <w:style w:type="character" w:styleId="PlaceholderText">
    <w:name w:val="Placeholder Text"/>
    <w:basedOn w:val="DefaultParagraphFont"/>
    <w:uiPriority w:val="99"/>
    <w:semiHidden/>
    <w:unhideWhenUsed/>
    <w:rsid w:val="00DF3C7A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F3C7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3C7A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F3C7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F3C7A"/>
  </w:style>
  <w:style w:type="paragraph" w:styleId="Signature">
    <w:name w:val="Signature"/>
    <w:basedOn w:val="Normal"/>
    <w:link w:val="SignatureChar"/>
    <w:uiPriority w:val="99"/>
    <w:semiHidden/>
    <w:unhideWhenUsed/>
    <w:rsid w:val="00DF3C7A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F3C7A"/>
  </w:style>
  <w:style w:type="character" w:styleId="Strong">
    <w:name w:val="Strong"/>
    <w:basedOn w:val="DefaultParagraphFont"/>
    <w:uiPriority w:val="22"/>
    <w:semiHidden/>
    <w:unhideWhenUsed/>
    <w:rsid w:val="00DF3C7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DF3C7A"/>
    <w:pPr>
      <w:numPr>
        <w:ilvl w:val="1"/>
      </w:numPr>
    </w:pPr>
    <w:rPr>
      <w:rFonts w:asciiTheme="majorHAnsi" w:eastAsiaTheme="majorEastAsia" w:hAnsiTheme="majorHAnsi" w:cstheme="majorBidi"/>
      <w:i/>
      <w:iCs/>
      <w:color w:val="00B5E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F3C7A"/>
    <w:rPr>
      <w:rFonts w:asciiTheme="majorHAnsi" w:eastAsiaTheme="majorEastAsia" w:hAnsiTheme="majorHAnsi" w:cstheme="majorBidi"/>
      <w:i/>
      <w:iCs/>
      <w:color w:val="00B5E2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DF3C7A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DF3C7A"/>
    <w:rPr>
      <w:smallCaps/>
      <w:color w:val="84BD00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F3C7A"/>
    <w:pPr>
      <w:ind w:left="180" w:hanging="1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F3C7A"/>
  </w:style>
  <w:style w:type="paragraph" w:styleId="TOAHeading">
    <w:name w:val="toa heading"/>
    <w:basedOn w:val="Normal"/>
    <w:next w:val="Normal"/>
    <w:uiPriority w:val="99"/>
    <w:semiHidden/>
    <w:unhideWhenUsed/>
    <w:rsid w:val="00DF3C7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F3C7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F3C7A"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F3C7A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F3C7A"/>
    <w:pPr>
      <w:spacing w:after="1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F3C7A"/>
    <w:pPr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F3C7A"/>
    <w:pPr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F3C7A"/>
    <w:pPr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F3C7A"/>
    <w:pPr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F3C7A"/>
    <w:pPr>
      <w:spacing w:after="100"/>
      <w:ind w:left="1440"/>
    </w:pPr>
  </w:style>
  <w:style w:type="paragraph" w:styleId="TOCHeading">
    <w:name w:val="TOC Heading"/>
    <w:basedOn w:val="Heading1"/>
    <w:next w:val="Normal"/>
    <w:uiPriority w:val="39"/>
    <w:semiHidden/>
    <w:unhideWhenUsed/>
    <w:rsid w:val="00DF3C7A"/>
    <w:pPr>
      <w:pBdr>
        <w:top w:val="none" w:sz="0" w:space="0" w:color="auto"/>
        <w:bottom w:val="none" w:sz="0" w:space="0" w:color="auto"/>
      </w:pBdr>
      <w:spacing w:after="0" w:line="240" w:lineRule="atLeast"/>
      <w:outlineLvl w:val="9"/>
    </w:pPr>
    <w:rPr>
      <w:color w:val="0087A9" w:themeColor="accent1" w:themeShade="BF"/>
    </w:rPr>
  </w:style>
  <w:style w:type="numbering" w:customStyle="1" w:styleId="AECOMTableBullets">
    <w:name w:val="AECOM Table Bullets"/>
    <w:uiPriority w:val="99"/>
    <w:semiHidden/>
    <w:unhideWhenUsed/>
    <w:rsid w:val="005123D8"/>
    <w:pPr>
      <w:numPr>
        <w:numId w:val="15"/>
      </w:numPr>
    </w:pPr>
  </w:style>
  <w:style w:type="numbering" w:customStyle="1" w:styleId="AECOMTableNumbering">
    <w:name w:val="AECOM Table Numbering"/>
    <w:uiPriority w:val="99"/>
    <w:semiHidden/>
    <w:unhideWhenUsed/>
    <w:rsid w:val="005123D8"/>
    <w:pPr>
      <w:numPr>
        <w:numId w:val="16"/>
      </w:numPr>
    </w:pPr>
  </w:style>
  <w:style w:type="paragraph" w:customStyle="1" w:styleId="TableListBullet">
    <w:name w:val="Table List Bullet"/>
    <w:basedOn w:val="Normal"/>
    <w:uiPriority w:val="14"/>
    <w:qFormat/>
    <w:rsid w:val="005123D8"/>
    <w:pPr>
      <w:numPr>
        <w:numId w:val="18"/>
      </w:numPr>
      <w:spacing w:after="40" w:line="240" w:lineRule="auto"/>
    </w:pPr>
    <w:rPr>
      <w:sz w:val="16"/>
    </w:rPr>
  </w:style>
  <w:style w:type="paragraph" w:customStyle="1" w:styleId="TableListBullet2">
    <w:name w:val="Table List Bullet 2"/>
    <w:basedOn w:val="Normal"/>
    <w:uiPriority w:val="15"/>
    <w:qFormat/>
    <w:rsid w:val="005123D8"/>
    <w:pPr>
      <w:numPr>
        <w:ilvl w:val="1"/>
        <w:numId w:val="18"/>
      </w:numPr>
      <w:spacing w:after="40" w:line="240" w:lineRule="auto"/>
    </w:pPr>
    <w:rPr>
      <w:sz w:val="16"/>
    </w:rPr>
  </w:style>
  <w:style w:type="paragraph" w:customStyle="1" w:styleId="TableListBullet3">
    <w:name w:val="Table List Bullet 3"/>
    <w:basedOn w:val="Normal"/>
    <w:uiPriority w:val="16"/>
    <w:qFormat/>
    <w:rsid w:val="005123D8"/>
    <w:pPr>
      <w:numPr>
        <w:ilvl w:val="2"/>
        <w:numId w:val="18"/>
      </w:numPr>
      <w:spacing w:after="40" w:line="240" w:lineRule="auto"/>
    </w:pPr>
    <w:rPr>
      <w:sz w:val="16"/>
    </w:rPr>
  </w:style>
  <w:style w:type="paragraph" w:customStyle="1" w:styleId="TableListNumber">
    <w:name w:val="Table List Number"/>
    <w:basedOn w:val="BodyText"/>
    <w:uiPriority w:val="17"/>
    <w:qFormat/>
    <w:rsid w:val="005123D8"/>
    <w:pPr>
      <w:numPr>
        <w:numId w:val="17"/>
      </w:numPr>
      <w:spacing w:after="40" w:line="240" w:lineRule="auto"/>
    </w:pPr>
    <w:rPr>
      <w:sz w:val="16"/>
    </w:rPr>
  </w:style>
  <w:style w:type="paragraph" w:customStyle="1" w:styleId="TableListNumber2">
    <w:name w:val="Table List Number 2"/>
    <w:basedOn w:val="Normal"/>
    <w:uiPriority w:val="18"/>
    <w:qFormat/>
    <w:rsid w:val="005123D8"/>
    <w:pPr>
      <w:numPr>
        <w:ilvl w:val="1"/>
        <w:numId w:val="17"/>
      </w:numPr>
      <w:spacing w:after="40" w:line="240" w:lineRule="auto"/>
    </w:pPr>
    <w:rPr>
      <w:sz w:val="16"/>
    </w:rPr>
  </w:style>
  <w:style w:type="paragraph" w:customStyle="1" w:styleId="TableListNumber3">
    <w:name w:val="Table List Number 3"/>
    <w:basedOn w:val="Normal"/>
    <w:uiPriority w:val="19"/>
    <w:qFormat/>
    <w:rsid w:val="005123D8"/>
    <w:pPr>
      <w:numPr>
        <w:ilvl w:val="2"/>
        <w:numId w:val="17"/>
      </w:numPr>
      <w:spacing w:after="40" w:line="240" w:lineRule="auto"/>
    </w:pPr>
    <w:rPr>
      <w:sz w:val="16"/>
    </w:rPr>
  </w:style>
  <w:style w:type="paragraph" w:customStyle="1" w:styleId="Tabletext">
    <w:name w:val="Table text"/>
    <w:basedOn w:val="BodyText"/>
    <w:uiPriority w:val="13"/>
    <w:qFormat/>
    <w:rsid w:val="00723D3A"/>
    <w:pPr>
      <w:spacing w:before="40" w:after="40" w:line="240" w:lineRule="auto"/>
    </w:pPr>
    <w:rPr>
      <w:sz w:val="16"/>
    </w:rPr>
  </w:style>
  <w:style w:type="paragraph" w:customStyle="1" w:styleId="Appendixheading2">
    <w:name w:val="Appendix heading 2"/>
    <w:basedOn w:val="Heading2"/>
    <w:next w:val="BodyText"/>
    <w:uiPriority w:val="7"/>
    <w:qFormat/>
    <w:rsid w:val="00BF0BA0"/>
    <w:pPr>
      <w:numPr>
        <w:numId w:val="19"/>
      </w:numPr>
      <w:spacing w:after="180" w:line="264" w:lineRule="auto"/>
    </w:pPr>
    <w:rPr>
      <w:b w:val="0"/>
    </w:rPr>
  </w:style>
  <w:style w:type="paragraph" w:customStyle="1" w:styleId="Numberedtext">
    <w:name w:val="Numbered text"/>
    <w:basedOn w:val="BodyText"/>
    <w:uiPriority w:val="1"/>
    <w:qFormat/>
    <w:rsid w:val="00CE1B25"/>
    <w:pPr>
      <w:tabs>
        <w:tab w:val="left" w:pos="4095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6E1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charts/_rels/chart1.xml.rels><?xml version="1.0" encoding="UTF-8" standalone="yes"?>
<Relationships xmlns="http://schemas.openxmlformats.org/package/2006/relationships"><Relationship Id="rId3" Type="http://schemas.openxmlformats.org/officeDocument/2006/relationships/oleObject" Target="about:blank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MEMBERSHIP TRENDS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0"/>
              <c:layout>
                <c:manualLayout>
                  <c:x val="-0.21928460342146194"/>
                  <c:y val="-7.878017789072436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TWS 2022 Conference Renewable Energy Symposium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E8EC-4548-BACA-A0090D0EA2E6}"/>
                </c:ext>
              </c:extLst>
            </c:dLbl>
            <c:dLbl>
              <c:idx val="22"/>
              <c:layout>
                <c:manualLayout>
                  <c:x val="-1.8674642730311899E-2"/>
                  <c:y val="-0.3142598725349928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195 Members Currently</a:t>
                    </a:r>
                    <a:endParaRPr lang="en-US"/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84506"/>
                        <a:gd name="adj2" fmla="val 256173"/>
                      </a:avLst>
                    </a:prstGeom>
                    <a:noFill/>
                    <a:ln>
                      <a:noFill/>
                    </a:ln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1-E8EC-4548-BACA-A0090D0EA2E6}"/>
                </c:ext>
              </c:extLst>
            </c:dLbl>
            <c:dLbl>
              <c:idx val="23"/>
              <c:layout>
                <c:manualLayout>
                  <c:x val="-0.22706065318818042"/>
                  <c:y val="-0.11689961880559085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TWS 2023 Conference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Bat Session</a:t>
                    </a:r>
                    <a:endParaRPr lang="en-US"/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78865"/>
                        <a:gd name="adj2" fmla="val 141368"/>
                      </a:avLst>
                    </a:prstGeom>
                    <a:noFill/>
                    <a:ln>
                      <a:noFill/>
                    </a:ln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2-E8EC-4548-BACA-A0090D0EA2E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'TWS Membership Trends Graph'!$A$1:$A$28</c:f>
              <c:numCache>
                <c:formatCode>[$-409]mmm\-yy;@</c:formatCode>
                <c:ptCount val="28"/>
                <c:pt idx="0">
                  <c:v>44562</c:v>
                </c:pt>
                <c:pt idx="1">
                  <c:v>44594</c:v>
                </c:pt>
                <c:pt idx="2">
                  <c:v>44623</c:v>
                </c:pt>
                <c:pt idx="3">
                  <c:v>44655</c:v>
                </c:pt>
                <c:pt idx="4">
                  <c:v>44682</c:v>
                </c:pt>
                <c:pt idx="5" formatCode="mmm\-yy">
                  <c:v>44713</c:v>
                </c:pt>
                <c:pt idx="6" formatCode="mmm\-yy">
                  <c:v>44743</c:v>
                </c:pt>
                <c:pt idx="7" formatCode="mmm\-yy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44866</c:v>
                </c:pt>
                <c:pt idx="12">
                  <c:v>44897</c:v>
                </c:pt>
                <c:pt idx="13">
                  <c:v>44927</c:v>
                </c:pt>
                <c:pt idx="14">
                  <c:v>44959</c:v>
                </c:pt>
                <c:pt idx="15">
                  <c:v>44988</c:v>
                </c:pt>
                <c:pt idx="16">
                  <c:v>45020</c:v>
                </c:pt>
                <c:pt idx="17">
                  <c:v>45047</c:v>
                </c:pt>
                <c:pt idx="18" formatCode="mmm\-yy">
                  <c:v>45078</c:v>
                </c:pt>
                <c:pt idx="19" formatCode="mmm\-yy">
                  <c:v>45108</c:v>
                </c:pt>
                <c:pt idx="20" formatCode="mmm\-yy">
                  <c:v>45139</c:v>
                </c:pt>
                <c:pt idx="21">
                  <c:v>45170</c:v>
                </c:pt>
                <c:pt idx="22">
                  <c:v>45200</c:v>
                </c:pt>
                <c:pt idx="23">
                  <c:v>45231</c:v>
                </c:pt>
                <c:pt idx="24">
                  <c:v>45261</c:v>
                </c:pt>
                <c:pt idx="25">
                  <c:v>45292</c:v>
                </c:pt>
                <c:pt idx="26">
                  <c:v>45323</c:v>
                </c:pt>
                <c:pt idx="27">
                  <c:v>45352</c:v>
                </c:pt>
              </c:numCache>
            </c:numRef>
          </c:cat>
          <c:val>
            <c:numRef>
              <c:f>'TWS Membership Trends Graph'!$B$1:$B$28</c:f>
              <c:numCache>
                <c:formatCode>General</c:formatCode>
                <c:ptCount val="28"/>
                <c:pt idx="0">
                  <c:v>142</c:v>
                </c:pt>
                <c:pt idx="1">
                  <c:v>136</c:v>
                </c:pt>
                <c:pt idx="2">
                  <c:v>136</c:v>
                </c:pt>
                <c:pt idx="3">
                  <c:v>140</c:v>
                </c:pt>
                <c:pt idx="4">
                  <c:v>134</c:v>
                </c:pt>
                <c:pt idx="5">
                  <c:v>134</c:v>
                </c:pt>
                <c:pt idx="6">
                  <c:v>134</c:v>
                </c:pt>
                <c:pt idx="7">
                  <c:v>135</c:v>
                </c:pt>
                <c:pt idx="8">
                  <c:v>143</c:v>
                </c:pt>
                <c:pt idx="9">
                  <c:v>148</c:v>
                </c:pt>
                <c:pt idx="10">
                  <c:v>154</c:v>
                </c:pt>
                <c:pt idx="11">
                  <c:v>154</c:v>
                </c:pt>
                <c:pt idx="12">
                  <c:v>170</c:v>
                </c:pt>
                <c:pt idx="13">
                  <c:v>161</c:v>
                </c:pt>
                <c:pt idx="14">
                  <c:v>163</c:v>
                </c:pt>
                <c:pt idx="15">
                  <c:v>167</c:v>
                </c:pt>
                <c:pt idx="16">
                  <c:v>170</c:v>
                </c:pt>
                <c:pt idx="17">
                  <c:v>165</c:v>
                </c:pt>
                <c:pt idx="18">
                  <c:v>165</c:v>
                </c:pt>
                <c:pt idx="19">
                  <c:v>172</c:v>
                </c:pt>
                <c:pt idx="20">
                  <c:v>183</c:v>
                </c:pt>
                <c:pt idx="21">
                  <c:v>181</c:v>
                </c:pt>
                <c:pt idx="22">
                  <c:v>182</c:v>
                </c:pt>
                <c:pt idx="23">
                  <c:v>186</c:v>
                </c:pt>
                <c:pt idx="24">
                  <c:v>202</c:v>
                </c:pt>
                <c:pt idx="25">
                  <c:v>190</c:v>
                </c:pt>
                <c:pt idx="26">
                  <c:v>188</c:v>
                </c:pt>
                <c:pt idx="27">
                  <c:v>195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8EC-4548-BACA-A0090D0EA2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7501600"/>
        <c:axId val="527501120"/>
      </c:lineChart>
      <c:dateAx>
        <c:axId val="5275016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Month and 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[$-409]mmm\-yy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7501120"/>
        <c:crosses val="autoZero"/>
        <c:auto val="1"/>
        <c:lblOffset val="100"/>
        <c:baseTimeUnit val="months"/>
      </c:dateAx>
      <c:valAx>
        <c:axId val="527501120"/>
        <c:scaling>
          <c:orientation val="minMax"/>
          <c:min val="1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</a:t>
                </a:r>
                <a:r>
                  <a:rPr lang="en-US" baseline="0"/>
                  <a:t> of Members Registered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7501600"/>
        <c:crosses val="autoZero"/>
        <c:crossBetween val="between"/>
        <c:majorUnit val="5"/>
        <c:min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AECOM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B5E2"/>
      </a:accent1>
      <a:accent2>
        <a:srgbClr val="84BD00"/>
      </a:accent2>
      <a:accent3>
        <a:srgbClr val="F68B1F"/>
      </a:accent3>
      <a:accent4>
        <a:srgbClr val="9E007E"/>
      </a:accent4>
      <a:accent5>
        <a:srgbClr val="FFE512"/>
      </a:accent5>
      <a:accent6>
        <a:srgbClr val="8C8279"/>
      </a:accent6>
      <a:hlink>
        <a:srgbClr val="63C1DF"/>
      </a:hlink>
      <a:folHlink>
        <a:srgbClr val="9C0880"/>
      </a:folHlink>
    </a:clrScheme>
    <a:fontScheme name="AECOM S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DB9F4-94F5-4354-9FB7-C822E9B9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AECOM_Generic</Template>
  <TotalTime>2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Ft. Powhatan PBR Minutes 10/11/2019</vt:lpstr>
    </vt:vector>
  </TitlesOfParts>
  <Company>AECOM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Ft. Powhatan PBR Minutes 10/11/2019</dc:title>
  <dc:subject/>
  <dc:creator>Batdorf, Matthew</dc:creator>
  <cp:keywords/>
  <dc:description/>
  <cp:lastModifiedBy>Fritts, Sarah R</cp:lastModifiedBy>
  <cp:revision>2</cp:revision>
  <cp:lastPrinted>2016-05-19T15:10:00Z</cp:lastPrinted>
  <dcterms:created xsi:type="dcterms:W3CDTF">2024-09-16T18:54:00Z</dcterms:created>
  <dcterms:modified xsi:type="dcterms:W3CDTF">2024-09-16T18:54:00Z</dcterms:modified>
  <cp:category>Minutes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AECOM_Generic</vt:lpwstr>
  </property>
  <property fmtid="{D5CDD505-2E9C-101B-9397-08002B2CF9AE}" pid="3" name="TemplateVersion">
    <vt:lpwstr>2.4</vt:lpwstr>
  </property>
  <property fmtid="{D5CDD505-2E9C-101B-9397-08002B2CF9AE}" pid="4" name="Draft">
    <vt:lpwstr> </vt:lpwstr>
  </property>
  <property fmtid="{D5CDD505-2E9C-101B-9397-08002B2CF9AE}" pid="5" name="ShowFilePath">
    <vt:lpwstr>0</vt:lpwstr>
  </property>
  <property fmtid="{D5CDD505-2E9C-101B-9397-08002B2CF9AE}" pid="6" name="DocumentType">
    <vt:lpwstr>Minutes</vt:lpwstr>
  </property>
  <property fmtid="{D5CDD505-2E9C-101B-9397-08002B2CF9AE}" pid="7" name="HeaderText1">
    <vt:lpwstr>Ft. Powhatan PBR</vt:lpwstr>
  </property>
  <property fmtid="{D5CDD505-2E9C-101B-9397-08002B2CF9AE}" pid="8" name="HeaderText2">
    <vt:lpwstr> </vt:lpwstr>
  </property>
  <property fmtid="{D5CDD505-2E9C-101B-9397-08002B2CF9AE}" pid="9" name="HeaderText0">
    <vt:lpwstr>Minutes</vt:lpwstr>
  </property>
  <property fmtid="{D5CDD505-2E9C-101B-9397-08002B2CF9AE}" pid="10" name="shownumpages">
    <vt:lpwstr/>
  </property>
  <property fmtid="{D5CDD505-2E9C-101B-9397-08002B2CF9AE}" pid="11" name="ShowFileName">
    <vt:lpwstr>0</vt:lpwstr>
  </property>
</Properties>
</file>