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B36AD" w14:textId="77777777" w:rsidR="00C731DF" w:rsidRDefault="00C731DF" w:rsidP="00AC2136">
      <w:pPr>
        <w:jc w:val="center"/>
        <w:rPr>
          <w:rFonts w:ascii="Calibri" w:hAnsi="Calibri" w:cs="Shrut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Shruti"/>
          <w:b/>
          <w:bCs/>
          <w:sz w:val="22"/>
          <w:szCs w:val="22"/>
        </w:rPr>
        <w:t>THE WILDLIFE SOCIETY</w:t>
      </w:r>
    </w:p>
    <w:p w14:paraId="5ECD8DF8" w14:textId="77777777" w:rsidR="0090400F" w:rsidRPr="00A97470" w:rsidRDefault="0090400F" w:rsidP="00AC2136">
      <w:pPr>
        <w:jc w:val="center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>SECTION REPRESENTATIVE NOMINEE</w:t>
      </w:r>
      <w:r w:rsidR="00C731DF">
        <w:rPr>
          <w:rFonts w:ascii="Calibri" w:hAnsi="Calibri" w:cs="Shruti"/>
          <w:b/>
          <w:bCs/>
          <w:sz w:val="22"/>
          <w:szCs w:val="22"/>
        </w:rPr>
        <w:t xml:space="preserve"> FORM</w:t>
      </w:r>
    </w:p>
    <w:p w14:paraId="0FC270EF" w14:textId="5F133222" w:rsidR="0090400F" w:rsidRPr="00A97470" w:rsidRDefault="0090400F" w:rsidP="00507D64">
      <w:pPr>
        <w:spacing w:before="24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 xml:space="preserve">Nominee for: </w:t>
      </w:r>
      <w:r w:rsidR="00682128">
        <w:rPr>
          <w:rFonts w:ascii="Calibri" w:hAnsi="Calibri" w:cs="Shruti"/>
          <w:b/>
          <w:bCs/>
          <w:sz w:val="22"/>
          <w:szCs w:val="22"/>
        </w:rPr>
        <w:t xml:space="preserve">SOUTHEASTERN </w:t>
      </w:r>
      <w:r w:rsidRPr="00A97470">
        <w:rPr>
          <w:rFonts w:ascii="Calibri" w:hAnsi="Calibri" w:cs="Shruti"/>
          <w:b/>
          <w:bCs/>
          <w:sz w:val="22"/>
          <w:szCs w:val="22"/>
        </w:rPr>
        <w:t>SECTION</w:t>
      </w:r>
    </w:p>
    <w:p w14:paraId="31734B4E" w14:textId="25D7A601" w:rsidR="0090400F" w:rsidRPr="00A97470" w:rsidRDefault="0090400F" w:rsidP="00507D64">
      <w:pPr>
        <w:spacing w:before="24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 xml:space="preserve">Personal Data:  </w:t>
      </w:r>
      <w:r w:rsidR="00682128" w:rsidRPr="00682128">
        <w:rPr>
          <w:rFonts w:ascii="Calibri" w:hAnsi="Calibri" w:cs="Shruti"/>
          <w:b/>
          <w:bCs/>
          <w:sz w:val="22"/>
          <w:szCs w:val="22"/>
        </w:rPr>
        <w:t>P</w:t>
      </w:r>
      <w:r w:rsidRPr="00682128">
        <w:rPr>
          <w:rFonts w:ascii="Calibri" w:hAnsi="Calibri" w:cs="Shruti"/>
          <w:b/>
          <w:bCs/>
          <w:sz w:val="22"/>
          <w:szCs w:val="22"/>
        </w:rPr>
        <w:t>lace of birth</w:t>
      </w:r>
      <w:r w:rsidR="00682128" w:rsidRPr="00682128">
        <w:rPr>
          <w:rFonts w:ascii="Calibri" w:hAnsi="Calibri" w:cs="Shruti"/>
          <w:b/>
          <w:bCs/>
          <w:sz w:val="22"/>
          <w:szCs w:val="22"/>
        </w:rPr>
        <w:t>:  Nashville, TN</w:t>
      </w:r>
    </w:p>
    <w:p w14:paraId="2F1CB7F1" w14:textId="2C688CCD" w:rsidR="0090400F" w:rsidRPr="00682128" w:rsidRDefault="0090400F" w:rsidP="00682128">
      <w:pPr>
        <w:spacing w:before="240"/>
        <w:rPr>
          <w:rFonts w:ascii="Calibri" w:hAnsi="Calibri" w:cs="Shruti"/>
          <w:b/>
          <w:bCs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 xml:space="preserve">Education:  </w:t>
      </w:r>
      <w:r w:rsidR="00682128">
        <w:rPr>
          <w:rFonts w:ascii="Calibri" w:hAnsi="Calibri" w:cs="Shruti"/>
          <w:b/>
          <w:bCs/>
          <w:sz w:val="22"/>
          <w:szCs w:val="22"/>
        </w:rPr>
        <w:t>BA Biology, Berea College, Berea, KY 1988; MS Wildlife and Fisheries Science, UT Knoxville, Knoxville, TN 1991; PhD Wildlife Science, Oregon State University, Corvallis, OR 1996</w:t>
      </w:r>
    </w:p>
    <w:p w14:paraId="63B33B0F" w14:textId="77777777" w:rsidR="00682128" w:rsidRDefault="0090400F" w:rsidP="00507D64">
      <w:pPr>
        <w:spacing w:before="240"/>
        <w:rPr>
          <w:rFonts w:ascii="Calibri" w:hAnsi="Calibri" w:cs="Shruti"/>
          <w:b/>
          <w:bCs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 xml:space="preserve">Present Position:  </w:t>
      </w:r>
      <w:r w:rsidR="00682128">
        <w:rPr>
          <w:rFonts w:ascii="Calibri" w:hAnsi="Calibri" w:cs="Shruti"/>
          <w:b/>
          <w:bCs/>
          <w:sz w:val="22"/>
          <w:szCs w:val="22"/>
        </w:rPr>
        <w:t>Professor, Wildlife Science, UT Martin, employed 1997</w:t>
      </w:r>
    </w:p>
    <w:p w14:paraId="7A44975A" w14:textId="6C470DAE" w:rsidR="0090400F" w:rsidRPr="00A97470" w:rsidRDefault="00682128" w:rsidP="00507D64">
      <w:pPr>
        <w:spacing w:before="24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b/>
          <w:bCs/>
          <w:sz w:val="22"/>
          <w:szCs w:val="22"/>
        </w:rPr>
        <w:t>For</w:t>
      </w:r>
      <w:r w:rsidR="0090400F" w:rsidRPr="00A97470">
        <w:rPr>
          <w:rFonts w:ascii="Calibri" w:hAnsi="Calibri" w:cs="Shruti"/>
          <w:b/>
          <w:bCs/>
          <w:sz w:val="22"/>
          <w:szCs w:val="22"/>
        </w:rPr>
        <w:t xml:space="preserve">mer Positions:  </w:t>
      </w:r>
      <w:r>
        <w:rPr>
          <w:rFonts w:ascii="Calibri" w:hAnsi="Calibri" w:cs="Shruti"/>
          <w:b/>
          <w:bCs/>
          <w:sz w:val="22"/>
          <w:szCs w:val="22"/>
        </w:rPr>
        <w:t>Post-Doctoral Research Ass</w:t>
      </w:r>
      <w:r w:rsidR="007B04AF">
        <w:rPr>
          <w:rFonts w:ascii="Calibri" w:hAnsi="Calibri" w:cs="Shruti"/>
          <w:b/>
          <w:bCs/>
          <w:sz w:val="22"/>
          <w:szCs w:val="22"/>
        </w:rPr>
        <w:t>ociate</w:t>
      </w:r>
      <w:r>
        <w:rPr>
          <w:rFonts w:ascii="Calibri" w:hAnsi="Calibri" w:cs="Shruti"/>
          <w:b/>
          <w:bCs/>
          <w:sz w:val="22"/>
          <w:szCs w:val="22"/>
        </w:rPr>
        <w:t>, Oregon State University, 1996</w:t>
      </w:r>
    </w:p>
    <w:p w14:paraId="346F42EB" w14:textId="3A0B7848" w:rsidR="0090400F" w:rsidRPr="00A97470" w:rsidRDefault="0090400F" w:rsidP="00507D64">
      <w:pPr>
        <w:spacing w:before="24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 xml:space="preserve">Wildlife Society Activities:  </w:t>
      </w:r>
      <w:bookmarkStart w:id="1" w:name="_Hlk27047174"/>
      <w:r w:rsidRPr="00A97470">
        <w:rPr>
          <w:rFonts w:ascii="Calibri" w:hAnsi="Calibri" w:cs="Shruti"/>
          <w:sz w:val="22"/>
          <w:szCs w:val="22"/>
        </w:rPr>
        <w:t>Member</w:t>
      </w:r>
      <w:bookmarkEnd w:id="1"/>
      <w:r w:rsidRPr="00A97470">
        <w:rPr>
          <w:rFonts w:ascii="Calibri" w:hAnsi="Calibri" w:cs="Shruti"/>
          <w:sz w:val="22"/>
          <w:szCs w:val="22"/>
        </w:rPr>
        <w:t xml:space="preserve"> since </w:t>
      </w:r>
      <w:r w:rsidR="00682128">
        <w:rPr>
          <w:rFonts w:ascii="Calibri" w:hAnsi="Calibri" w:cs="Shruti"/>
          <w:sz w:val="22"/>
          <w:szCs w:val="22"/>
        </w:rPr>
        <w:t>1988</w:t>
      </w:r>
      <w:r w:rsidRPr="00A97470">
        <w:rPr>
          <w:rFonts w:ascii="Calibri" w:hAnsi="Calibri" w:cs="Shruti"/>
          <w:sz w:val="22"/>
          <w:szCs w:val="22"/>
        </w:rPr>
        <w:t xml:space="preserve">; </w:t>
      </w:r>
      <w:r w:rsidR="00682128">
        <w:rPr>
          <w:rFonts w:ascii="Calibri" w:hAnsi="Calibri" w:cs="Shruti"/>
          <w:sz w:val="22"/>
          <w:szCs w:val="22"/>
        </w:rPr>
        <w:t>Member</w:t>
      </w:r>
      <w:r w:rsidR="007B04AF">
        <w:rPr>
          <w:rFonts w:ascii="Calibri" w:hAnsi="Calibri" w:cs="Shruti"/>
          <w:sz w:val="22"/>
          <w:szCs w:val="22"/>
        </w:rPr>
        <w:t xml:space="preserve"> College and University Education Working Group since 1997; </w:t>
      </w:r>
      <w:r w:rsidR="00682128">
        <w:rPr>
          <w:rFonts w:ascii="Calibri" w:hAnsi="Calibri" w:cs="Shruti"/>
          <w:sz w:val="22"/>
          <w:szCs w:val="22"/>
        </w:rPr>
        <w:t>Certified Wildlife Biologist since 1998</w:t>
      </w:r>
      <w:r w:rsidRPr="00A97470">
        <w:rPr>
          <w:rFonts w:ascii="Calibri" w:hAnsi="Calibri" w:cs="Shruti"/>
          <w:sz w:val="22"/>
          <w:szCs w:val="22"/>
        </w:rPr>
        <w:t xml:space="preserve">; </w:t>
      </w:r>
      <w:r w:rsidR="00682128">
        <w:rPr>
          <w:rFonts w:ascii="Calibri" w:hAnsi="Calibri" w:cs="Shruti"/>
          <w:sz w:val="22"/>
          <w:szCs w:val="22"/>
        </w:rPr>
        <w:t>Advisor to UT Martin Student Chapter since</w:t>
      </w:r>
      <w:r w:rsidR="007B04AF">
        <w:rPr>
          <w:rFonts w:ascii="Calibri" w:hAnsi="Calibri" w:cs="Shruti"/>
          <w:sz w:val="22"/>
          <w:szCs w:val="22"/>
        </w:rPr>
        <w:t xml:space="preserve"> </w:t>
      </w:r>
      <w:r w:rsidR="00682128">
        <w:rPr>
          <w:rFonts w:ascii="Calibri" w:hAnsi="Calibri" w:cs="Shruti"/>
          <w:sz w:val="22"/>
          <w:szCs w:val="22"/>
        </w:rPr>
        <w:t xml:space="preserve">1997; Tennessee Chapter President 2000-2001; </w:t>
      </w:r>
      <w:r w:rsidR="00427D58">
        <w:rPr>
          <w:rFonts w:ascii="Calibri" w:hAnsi="Calibri" w:cs="Shruti"/>
          <w:sz w:val="22"/>
          <w:szCs w:val="22"/>
        </w:rPr>
        <w:t xml:space="preserve">Member/Chair SE-TWS C. W. Watson Award Committee 20089-2011; </w:t>
      </w:r>
      <w:r w:rsidR="00682128">
        <w:rPr>
          <w:rFonts w:ascii="Calibri" w:hAnsi="Calibri" w:cs="Shruti"/>
          <w:sz w:val="22"/>
          <w:szCs w:val="22"/>
        </w:rPr>
        <w:t>Southeastern Section President 201</w:t>
      </w:r>
      <w:r w:rsidR="007B04AF">
        <w:rPr>
          <w:rFonts w:ascii="Calibri" w:hAnsi="Calibri" w:cs="Shruti"/>
          <w:sz w:val="22"/>
          <w:szCs w:val="22"/>
        </w:rPr>
        <w:t>3</w:t>
      </w:r>
      <w:r w:rsidR="00682128">
        <w:rPr>
          <w:rFonts w:ascii="Calibri" w:hAnsi="Calibri" w:cs="Shruti"/>
          <w:sz w:val="22"/>
          <w:szCs w:val="22"/>
        </w:rPr>
        <w:t xml:space="preserve">; </w:t>
      </w:r>
      <w:r w:rsidR="00427D58">
        <w:rPr>
          <w:rFonts w:ascii="Calibri" w:hAnsi="Calibri" w:cs="Shruti"/>
          <w:sz w:val="22"/>
          <w:szCs w:val="22"/>
        </w:rPr>
        <w:t xml:space="preserve">Member TWS Nominations Committee, 2015-2016, </w:t>
      </w:r>
      <w:r w:rsidR="00682128">
        <w:rPr>
          <w:rFonts w:ascii="Calibri" w:hAnsi="Calibri" w:cs="Shruti"/>
          <w:sz w:val="22"/>
          <w:szCs w:val="22"/>
        </w:rPr>
        <w:t>TWS Fellow since 2017; Member TWS The 1000</w:t>
      </w:r>
      <w:r w:rsidRPr="00A97470">
        <w:rPr>
          <w:rFonts w:ascii="Calibri" w:hAnsi="Calibri" w:cs="Shruti"/>
          <w:sz w:val="22"/>
          <w:szCs w:val="22"/>
        </w:rPr>
        <w:t>.</w:t>
      </w:r>
    </w:p>
    <w:p w14:paraId="2ABE6CF2" w14:textId="31EA8754" w:rsidR="00112BEC" w:rsidRDefault="00112BEC" w:rsidP="00507D64">
      <w:pPr>
        <w:spacing w:before="240"/>
        <w:rPr>
          <w:rFonts w:ascii="Calibri" w:hAnsi="Calibri" w:cs="Shruti"/>
          <w:b/>
          <w:bCs/>
          <w:sz w:val="22"/>
          <w:szCs w:val="22"/>
        </w:rPr>
      </w:pPr>
      <w:r>
        <w:rPr>
          <w:rFonts w:ascii="Calibri" w:hAnsi="Calibri" w:cs="Shruti"/>
          <w:b/>
          <w:bCs/>
          <w:sz w:val="22"/>
          <w:szCs w:val="22"/>
        </w:rPr>
        <w:t xml:space="preserve">Leadership Experience (professional and organizations): </w:t>
      </w:r>
      <w:r w:rsidR="00427D58">
        <w:rPr>
          <w:rFonts w:ascii="Calibri" w:hAnsi="Calibri" w:cs="Shruti"/>
          <w:b/>
          <w:bCs/>
          <w:sz w:val="22"/>
          <w:szCs w:val="22"/>
        </w:rPr>
        <w:t xml:space="preserve"> </w:t>
      </w:r>
      <w:r w:rsidR="00427D58">
        <w:rPr>
          <w:rFonts w:ascii="Calibri" w:hAnsi="Calibri" w:cs="Shruti"/>
          <w:sz w:val="22"/>
          <w:szCs w:val="22"/>
        </w:rPr>
        <w:t xml:space="preserve">1997-present:  Oversee </w:t>
      </w:r>
      <w:r w:rsidR="00D01570">
        <w:rPr>
          <w:rFonts w:ascii="Calibri" w:hAnsi="Calibri" w:cs="Shruti"/>
          <w:sz w:val="22"/>
          <w:szCs w:val="22"/>
        </w:rPr>
        <w:t xml:space="preserve">Wildlife and Fisheries Biology Program at UT Martin.  </w:t>
      </w:r>
      <w:r w:rsidR="00427D58">
        <w:rPr>
          <w:rFonts w:ascii="Calibri" w:hAnsi="Calibri" w:cs="Shruti"/>
          <w:sz w:val="22"/>
          <w:szCs w:val="22"/>
        </w:rPr>
        <w:t>A</w:t>
      </w:r>
      <w:r w:rsidR="00D01570">
        <w:rPr>
          <w:rFonts w:ascii="Calibri" w:hAnsi="Calibri" w:cs="Shruti"/>
          <w:sz w:val="22"/>
          <w:szCs w:val="22"/>
        </w:rPr>
        <w:t>cademic advisor to 50-100 undergraduate students per semester.  2018</w:t>
      </w:r>
      <w:r w:rsidR="00427D58">
        <w:rPr>
          <w:rFonts w:ascii="Calibri" w:hAnsi="Calibri" w:cs="Shruti"/>
          <w:sz w:val="22"/>
          <w:szCs w:val="22"/>
        </w:rPr>
        <w:t>:  F</w:t>
      </w:r>
      <w:r w:rsidR="00D01570">
        <w:rPr>
          <w:rFonts w:ascii="Calibri" w:hAnsi="Calibri" w:cs="Shruti"/>
          <w:sz w:val="22"/>
          <w:szCs w:val="22"/>
        </w:rPr>
        <w:t>ormed and accepted position of Coordinator</w:t>
      </w:r>
      <w:r w:rsidR="00427D58">
        <w:rPr>
          <w:rFonts w:ascii="Calibri" w:hAnsi="Calibri" w:cs="Shruti"/>
          <w:sz w:val="22"/>
          <w:szCs w:val="22"/>
        </w:rPr>
        <w:t>,</w:t>
      </w:r>
      <w:r w:rsidR="00D01570">
        <w:rPr>
          <w:rFonts w:ascii="Calibri" w:hAnsi="Calibri" w:cs="Shruti"/>
          <w:sz w:val="22"/>
          <w:szCs w:val="22"/>
        </w:rPr>
        <w:t xml:space="preserve"> UT Martin Center for Sustainability.</w:t>
      </w:r>
      <w:r w:rsidR="00427D58">
        <w:rPr>
          <w:rFonts w:ascii="Calibri" w:hAnsi="Calibri" w:cs="Shruti"/>
          <w:sz w:val="22"/>
          <w:szCs w:val="22"/>
        </w:rPr>
        <w:t xml:space="preserve">  2019-present:  Member West Tennessee River Basin Authority Advisory Board.  2024:  External Reviewer, CSU-Pueblo Wildlife and Natural Resources Program Review.  </w:t>
      </w:r>
    </w:p>
    <w:p w14:paraId="66665435" w14:textId="4D653291" w:rsidR="0090400F" w:rsidRPr="00A97470" w:rsidRDefault="0090400F" w:rsidP="00507D64">
      <w:pPr>
        <w:spacing w:before="24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>Principal Professional Interests:</w:t>
      </w:r>
      <w:r w:rsidRPr="00A97470">
        <w:rPr>
          <w:rFonts w:ascii="Calibri" w:hAnsi="Calibri" w:cs="Shruti"/>
          <w:sz w:val="22"/>
          <w:szCs w:val="22"/>
        </w:rPr>
        <w:t xml:space="preserve">  </w:t>
      </w:r>
      <w:r w:rsidR="00D01570">
        <w:rPr>
          <w:rFonts w:ascii="Calibri" w:hAnsi="Calibri" w:cs="Shruti"/>
          <w:sz w:val="22"/>
          <w:szCs w:val="22"/>
        </w:rPr>
        <w:t>Undergraduate wildlife education; forest and grassland habitat associations; upland gamebird ecology and management</w:t>
      </w:r>
    </w:p>
    <w:p w14:paraId="7EB95C5A" w14:textId="254C702C" w:rsidR="002430A3" w:rsidRDefault="0090400F" w:rsidP="00507D64">
      <w:pPr>
        <w:spacing w:before="240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>Views</w:t>
      </w:r>
      <w:r w:rsidRPr="00A97470">
        <w:rPr>
          <w:rFonts w:ascii="Calibri" w:hAnsi="Calibri" w:cs="Shruti"/>
          <w:sz w:val="22"/>
          <w:szCs w:val="22"/>
        </w:rPr>
        <w:t xml:space="preserve">:  </w:t>
      </w:r>
      <w:r w:rsidR="005D03A9">
        <w:rPr>
          <w:rFonts w:ascii="Calibri" w:hAnsi="Calibri" w:cs="Shruti"/>
          <w:sz w:val="22"/>
          <w:szCs w:val="22"/>
        </w:rPr>
        <w:t>As a member of The Wildlife Society for over 36 years, I have be</w:t>
      </w:r>
      <w:r w:rsidR="00497BC4">
        <w:rPr>
          <w:rFonts w:ascii="Calibri" w:hAnsi="Calibri" w:cs="Shruti"/>
          <w:sz w:val="22"/>
          <w:szCs w:val="22"/>
        </w:rPr>
        <w:t>nefitted profoundly in many ways, both personally and professionally</w:t>
      </w:r>
      <w:r w:rsidR="00254F28">
        <w:rPr>
          <w:rFonts w:ascii="Calibri" w:hAnsi="Calibri" w:cs="Shruti"/>
          <w:sz w:val="22"/>
          <w:szCs w:val="22"/>
        </w:rPr>
        <w:t>, from its many services</w:t>
      </w:r>
      <w:r w:rsidR="00497BC4">
        <w:rPr>
          <w:rFonts w:ascii="Calibri" w:hAnsi="Calibri" w:cs="Shruti"/>
          <w:sz w:val="22"/>
          <w:szCs w:val="22"/>
        </w:rPr>
        <w:t>.  I am fortunate to be in a position that allows me to be active at all levels that the Society offers.  As advisor to a student chapter, I am honored to mentor upcoming professionals, and I am impressed every year at the Southeastern Wildlife Student Conclave</w:t>
      </w:r>
      <w:r w:rsidR="00254F28">
        <w:rPr>
          <w:rFonts w:ascii="Calibri" w:hAnsi="Calibri" w:cs="Shruti"/>
          <w:sz w:val="22"/>
          <w:szCs w:val="22"/>
        </w:rPr>
        <w:t>,</w:t>
      </w:r>
      <w:r w:rsidR="00497BC4">
        <w:rPr>
          <w:rFonts w:ascii="Calibri" w:hAnsi="Calibri" w:cs="Shruti"/>
          <w:sz w:val="22"/>
          <w:szCs w:val="22"/>
        </w:rPr>
        <w:t xml:space="preserve"> </w:t>
      </w:r>
      <w:r w:rsidR="00254F28">
        <w:rPr>
          <w:rFonts w:ascii="Calibri" w:hAnsi="Calibri" w:cs="Shruti"/>
          <w:sz w:val="22"/>
          <w:szCs w:val="22"/>
        </w:rPr>
        <w:t xml:space="preserve">and at the Southeastern Association of Fish and Wildlife Agencies Annual Conference, </w:t>
      </w:r>
      <w:r w:rsidR="00497BC4">
        <w:rPr>
          <w:rFonts w:ascii="Calibri" w:hAnsi="Calibri" w:cs="Shruti"/>
          <w:sz w:val="22"/>
          <w:szCs w:val="22"/>
        </w:rPr>
        <w:t>with the caliber of students across our Section</w:t>
      </w:r>
      <w:r w:rsidR="00254F28">
        <w:rPr>
          <w:rFonts w:ascii="Calibri" w:hAnsi="Calibri" w:cs="Shruti"/>
          <w:sz w:val="22"/>
          <w:szCs w:val="22"/>
        </w:rPr>
        <w:t>.</w:t>
      </w:r>
      <w:r w:rsidR="00497BC4">
        <w:rPr>
          <w:rFonts w:ascii="Calibri" w:hAnsi="Calibri" w:cs="Shruti"/>
          <w:sz w:val="22"/>
          <w:szCs w:val="22"/>
        </w:rPr>
        <w:t xml:space="preserve">  In 2015-1016, I served as Southeastern Section Historian; in this capacity, I delved deeply into Section records and was humbled by the depth, integrity, and impacts of our actions.  From our participation in the formation of the Endangered Species Act, to </w:t>
      </w:r>
      <w:r w:rsidR="00254F28">
        <w:rPr>
          <w:rFonts w:ascii="Calibri" w:hAnsi="Calibri" w:cs="Shruti"/>
          <w:sz w:val="22"/>
          <w:szCs w:val="22"/>
        </w:rPr>
        <w:t xml:space="preserve">our influence on proposed federal funding of wildlife conservation, to our commentary regarding professional standards and formation of a certification process, the Southeastern Section has been a force that is exemplary and motivational to me.  I would be proud to represent the Section as our representative to Council.  </w:t>
      </w:r>
    </w:p>
    <w:p w14:paraId="2818E680" w14:textId="15B0A8FD" w:rsidR="0090400F" w:rsidRPr="00A97470" w:rsidRDefault="0090400F" w:rsidP="00254F28">
      <w:pPr>
        <w:spacing w:line="360" w:lineRule="auto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sz w:val="22"/>
          <w:szCs w:val="22"/>
        </w:rPr>
        <w:t>----------------------------------------------------------------------------------------------------------------------------------------</w:t>
      </w:r>
    </w:p>
    <w:p w14:paraId="5E4F9570" w14:textId="1905B71C" w:rsidR="0090400F" w:rsidRPr="00A97470" w:rsidRDefault="0090400F" w:rsidP="00254F28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  <w:r w:rsidRPr="00A97470">
        <w:rPr>
          <w:rFonts w:ascii="Calibri" w:hAnsi="Calibri" w:cs="Arial"/>
          <w:b/>
          <w:bCs/>
          <w:sz w:val="22"/>
          <w:szCs w:val="22"/>
        </w:rPr>
        <w:t>Name</w:t>
      </w:r>
      <w:r w:rsidR="005D03A9">
        <w:rPr>
          <w:rFonts w:ascii="Calibri" w:hAnsi="Calibri" w:cs="Arial"/>
          <w:sz w:val="22"/>
          <w:szCs w:val="22"/>
        </w:rPr>
        <w:t>:  Eric Pelren</w:t>
      </w:r>
    </w:p>
    <w:p w14:paraId="56EBDB7E" w14:textId="77777777" w:rsidR="002430A3" w:rsidRDefault="0090400F" w:rsidP="00254F28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A97470">
        <w:rPr>
          <w:rFonts w:ascii="Calibri" w:hAnsi="Calibri" w:cs="Arial"/>
          <w:b/>
          <w:bCs/>
          <w:sz w:val="22"/>
          <w:szCs w:val="22"/>
        </w:rPr>
        <w:t>Address</w:t>
      </w:r>
      <w:r w:rsidR="002430A3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315060DE" w14:textId="7B1029B4" w:rsidR="00AC2136" w:rsidRDefault="002430A3" w:rsidP="00254F28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  <w:r w:rsidRPr="00507D64">
        <w:rPr>
          <w:rFonts w:ascii="Calibri" w:hAnsi="Calibri" w:cs="Arial"/>
          <w:bCs/>
          <w:sz w:val="22"/>
          <w:szCs w:val="22"/>
        </w:rPr>
        <w:t>Business</w:t>
      </w:r>
      <w:r w:rsidR="0090400F" w:rsidRPr="00507D64">
        <w:rPr>
          <w:rFonts w:ascii="Calibri" w:hAnsi="Calibri" w:cs="Arial"/>
          <w:bCs/>
          <w:sz w:val="22"/>
          <w:szCs w:val="22"/>
        </w:rPr>
        <w:t>:</w:t>
      </w:r>
      <w:r w:rsidR="0090400F" w:rsidRPr="00507D64">
        <w:rPr>
          <w:rFonts w:ascii="Calibri" w:hAnsi="Calibri" w:cs="Arial"/>
          <w:sz w:val="22"/>
          <w:szCs w:val="22"/>
        </w:rPr>
        <w:tab/>
      </w:r>
      <w:r w:rsidR="0090400F" w:rsidRPr="00A97470">
        <w:rPr>
          <w:rFonts w:ascii="Calibri" w:hAnsi="Calibri" w:cs="Arial"/>
          <w:sz w:val="22"/>
          <w:szCs w:val="22"/>
          <w:u w:val="single"/>
        </w:rPr>
        <w:t xml:space="preserve"> </w:t>
      </w:r>
      <w:r w:rsidR="005D03A9">
        <w:rPr>
          <w:rFonts w:ascii="Calibri" w:hAnsi="Calibri" w:cs="Arial"/>
          <w:sz w:val="22"/>
          <w:szCs w:val="22"/>
          <w:u w:val="single"/>
        </w:rPr>
        <w:t>Department of Agriculture, Geosciences and Natural Resources</w:t>
      </w:r>
      <w:r w:rsidR="0090400F" w:rsidRPr="00A97470">
        <w:rPr>
          <w:rFonts w:ascii="Calibri" w:hAnsi="Calibri" w:cs="Arial"/>
          <w:sz w:val="22"/>
          <w:szCs w:val="22"/>
          <w:u w:val="single"/>
        </w:rPr>
        <w:t xml:space="preserve">                                                                           </w:t>
      </w:r>
    </w:p>
    <w:p w14:paraId="73A0F44B" w14:textId="7FB5A1EC" w:rsidR="00AC2136" w:rsidRDefault="0090400F" w:rsidP="00254F28">
      <w:pPr>
        <w:spacing w:line="360" w:lineRule="auto"/>
        <w:ind w:firstLine="1440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sz w:val="22"/>
          <w:szCs w:val="22"/>
          <w:u w:val="single"/>
        </w:rPr>
        <w:t xml:space="preserve"> </w:t>
      </w:r>
      <w:r w:rsidR="005D03A9">
        <w:rPr>
          <w:rFonts w:ascii="Calibri" w:hAnsi="Calibri" w:cs="Arial"/>
          <w:sz w:val="22"/>
          <w:szCs w:val="22"/>
          <w:u w:val="single"/>
        </w:rPr>
        <w:t>256 Brehm Hall, Martin, TN 38238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                                                                                                    </w:t>
      </w:r>
    </w:p>
    <w:p w14:paraId="00C8E4AD" w14:textId="261C2080" w:rsidR="0090400F" w:rsidRDefault="0090400F" w:rsidP="00254F28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  <w:r w:rsidRPr="00A97470">
        <w:rPr>
          <w:rFonts w:ascii="Calibri" w:hAnsi="Calibri" w:cs="Arial"/>
          <w:sz w:val="22"/>
          <w:szCs w:val="22"/>
        </w:rPr>
        <w:t>Home:</w:t>
      </w:r>
      <w:r w:rsidR="00BF7BFA">
        <w:rPr>
          <w:rFonts w:ascii="Calibri" w:hAnsi="Calibri" w:cs="Arial"/>
          <w:sz w:val="22"/>
          <w:szCs w:val="22"/>
        </w:rPr>
        <w:t xml:space="preserve">  </w:t>
      </w:r>
      <w:r w:rsidRPr="00A97470">
        <w:rPr>
          <w:rFonts w:ascii="Calibri" w:hAnsi="Calibri" w:cs="Arial"/>
          <w:sz w:val="22"/>
          <w:szCs w:val="22"/>
        </w:rPr>
        <w:t xml:space="preserve">  </w:t>
      </w:r>
      <w:r w:rsidRPr="00A97470">
        <w:rPr>
          <w:rFonts w:ascii="Calibri" w:hAnsi="Calibri" w:cs="Arial"/>
          <w:sz w:val="22"/>
          <w:szCs w:val="22"/>
        </w:rPr>
        <w:tab/>
      </w:r>
      <w:r w:rsidRPr="00A97470">
        <w:rPr>
          <w:rFonts w:ascii="Calibri" w:hAnsi="Calibri" w:cs="Arial"/>
          <w:sz w:val="22"/>
          <w:szCs w:val="22"/>
          <w:u w:val="single"/>
        </w:rPr>
        <w:t xml:space="preserve"> </w:t>
      </w:r>
      <w:r w:rsidR="005D03A9">
        <w:rPr>
          <w:rFonts w:ascii="Calibri" w:hAnsi="Calibri" w:cs="Arial"/>
          <w:sz w:val="22"/>
          <w:szCs w:val="22"/>
          <w:u w:val="single"/>
        </w:rPr>
        <w:t>1118 Templeton Rd.</w:t>
      </w:r>
      <w:r w:rsidR="005D03A9">
        <w:rPr>
          <w:rFonts w:ascii="Calibri" w:hAnsi="Calibri" w:cs="Arial"/>
          <w:sz w:val="22"/>
          <w:szCs w:val="22"/>
          <w:u w:val="single"/>
        </w:rPr>
        <w:tab/>
      </w:r>
      <w:r w:rsidR="00BF7BFA">
        <w:rPr>
          <w:rFonts w:ascii="Calibri" w:hAnsi="Calibri" w:cs="Arial"/>
          <w:sz w:val="22"/>
          <w:szCs w:val="22"/>
          <w:u w:val="single"/>
        </w:rPr>
        <w:t xml:space="preserve"> 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                                                                            </w:t>
      </w:r>
      <w:r w:rsidR="00BF7BFA">
        <w:rPr>
          <w:rFonts w:ascii="Calibri" w:hAnsi="Calibri" w:cs="Arial"/>
          <w:sz w:val="22"/>
          <w:szCs w:val="22"/>
          <w:u w:val="single"/>
        </w:rPr>
        <w:t xml:space="preserve">                             </w:t>
      </w:r>
    </w:p>
    <w:p w14:paraId="35F9650A" w14:textId="246DAC7F" w:rsidR="0090400F" w:rsidRPr="00A97470" w:rsidRDefault="0090400F" w:rsidP="00254F28">
      <w:pPr>
        <w:spacing w:line="360" w:lineRule="auto"/>
        <w:ind w:firstLine="1440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sz w:val="22"/>
          <w:szCs w:val="22"/>
          <w:u w:val="single"/>
        </w:rPr>
        <w:t xml:space="preserve"> </w:t>
      </w:r>
      <w:r w:rsidR="005D03A9">
        <w:rPr>
          <w:rFonts w:ascii="Calibri" w:hAnsi="Calibri" w:cs="Arial"/>
          <w:sz w:val="22"/>
          <w:szCs w:val="22"/>
          <w:u w:val="single"/>
        </w:rPr>
        <w:t>Martin, TN 38237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                                                                                                           </w:t>
      </w:r>
      <w:r w:rsidR="00BF7BFA">
        <w:rPr>
          <w:rFonts w:ascii="Calibri" w:hAnsi="Calibri" w:cs="Arial"/>
          <w:sz w:val="22"/>
          <w:szCs w:val="22"/>
          <w:u w:val="single"/>
        </w:rPr>
        <w:t>__</w:t>
      </w:r>
      <w:r w:rsidR="005D03A9">
        <w:rPr>
          <w:rFonts w:ascii="Calibri" w:hAnsi="Calibri" w:cs="Arial"/>
          <w:sz w:val="22"/>
          <w:szCs w:val="22"/>
          <w:u w:val="single"/>
        </w:rPr>
        <w:t>__</w:t>
      </w:r>
    </w:p>
    <w:p w14:paraId="3BA60035" w14:textId="42F942B4" w:rsidR="0090400F" w:rsidRPr="00A97470" w:rsidRDefault="0090400F" w:rsidP="00254F28">
      <w:pPr>
        <w:spacing w:line="360" w:lineRule="auto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b/>
          <w:bCs/>
          <w:sz w:val="22"/>
          <w:szCs w:val="22"/>
        </w:rPr>
        <w:t>Telephone:</w:t>
      </w:r>
      <w:r w:rsidRPr="00A97470">
        <w:rPr>
          <w:rFonts w:ascii="Calibri" w:hAnsi="Calibri" w:cs="Arial"/>
          <w:sz w:val="22"/>
          <w:szCs w:val="22"/>
        </w:rPr>
        <w:t xml:space="preserve">  Business: 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</w:t>
      </w:r>
      <w:r w:rsidR="005D03A9">
        <w:rPr>
          <w:rFonts w:ascii="Calibri" w:hAnsi="Calibri" w:cs="Arial"/>
          <w:sz w:val="22"/>
          <w:szCs w:val="22"/>
          <w:u w:val="single"/>
        </w:rPr>
        <w:t>731-881-7263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                     </w:t>
      </w:r>
      <w:r w:rsidRPr="00A97470">
        <w:rPr>
          <w:rFonts w:ascii="Calibri" w:hAnsi="Calibri" w:cs="Arial"/>
          <w:sz w:val="22"/>
          <w:szCs w:val="22"/>
        </w:rPr>
        <w:t xml:space="preserve"> </w:t>
      </w:r>
      <w:r w:rsidR="00AC2136">
        <w:rPr>
          <w:rFonts w:ascii="Calibri" w:hAnsi="Calibri" w:cs="Arial"/>
          <w:sz w:val="22"/>
          <w:szCs w:val="22"/>
        </w:rPr>
        <w:t xml:space="preserve">         </w:t>
      </w:r>
      <w:r w:rsidRPr="00A97470">
        <w:rPr>
          <w:rFonts w:ascii="Calibri" w:hAnsi="Calibri" w:cs="Arial"/>
          <w:sz w:val="22"/>
          <w:szCs w:val="22"/>
        </w:rPr>
        <w:t xml:space="preserve">Home: 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</w:t>
      </w:r>
      <w:r w:rsidR="005D03A9">
        <w:rPr>
          <w:rFonts w:ascii="Calibri" w:hAnsi="Calibri" w:cs="Arial"/>
          <w:sz w:val="22"/>
          <w:szCs w:val="22"/>
          <w:u w:val="single"/>
        </w:rPr>
        <w:t>731-514-6526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                         </w:t>
      </w:r>
    </w:p>
    <w:p w14:paraId="6A62D2CF" w14:textId="25C1C509" w:rsidR="0090400F" w:rsidRPr="00A97470" w:rsidRDefault="0090400F" w:rsidP="00254F28">
      <w:pPr>
        <w:spacing w:line="360" w:lineRule="auto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b/>
          <w:bCs/>
          <w:sz w:val="22"/>
          <w:szCs w:val="22"/>
        </w:rPr>
        <w:t>E-mail: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</w:t>
      </w:r>
      <w:r w:rsidR="005D03A9">
        <w:rPr>
          <w:rFonts w:ascii="Calibri" w:hAnsi="Calibri" w:cs="Arial"/>
          <w:sz w:val="22"/>
          <w:szCs w:val="22"/>
          <w:u w:val="single"/>
        </w:rPr>
        <w:t>epelren@utm.edu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                                               </w:t>
      </w:r>
      <w:r w:rsidR="00BF7BFA">
        <w:rPr>
          <w:rFonts w:ascii="Calibri" w:hAnsi="Calibri" w:cs="Arial"/>
          <w:sz w:val="22"/>
          <w:szCs w:val="22"/>
          <w:u w:val="single"/>
        </w:rPr>
        <w:t>___</w:t>
      </w:r>
      <w:r w:rsidR="00AC2136">
        <w:rPr>
          <w:rFonts w:ascii="Calibri" w:hAnsi="Calibri" w:cs="Arial"/>
          <w:sz w:val="22"/>
          <w:szCs w:val="22"/>
          <w:u w:val="single"/>
        </w:rPr>
        <w:t>___________</w:t>
      </w:r>
      <w:r w:rsidR="00435154">
        <w:rPr>
          <w:rFonts w:ascii="Calibri" w:hAnsi="Calibri" w:cs="Arial"/>
          <w:sz w:val="22"/>
          <w:szCs w:val="22"/>
          <w:u w:val="single"/>
        </w:rPr>
        <w:t>_____________________</w:t>
      </w:r>
      <w:r w:rsidRPr="00A97470">
        <w:rPr>
          <w:rFonts w:ascii="Calibri" w:hAnsi="Calibri" w:cs="Arial"/>
          <w:sz w:val="22"/>
          <w:szCs w:val="22"/>
        </w:rPr>
        <w:t xml:space="preserve">  </w:t>
      </w:r>
    </w:p>
    <w:sectPr w:rsidR="0090400F" w:rsidRPr="00A97470" w:rsidSect="00112BEC">
      <w:pgSz w:w="12240" w:h="15840"/>
      <w:pgMar w:top="810" w:right="1440" w:bottom="360" w:left="1440" w:header="1152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D976A" w14:textId="77777777" w:rsidR="004F6B5E" w:rsidRDefault="004F6B5E" w:rsidP="0035637C">
      <w:r>
        <w:separator/>
      </w:r>
    </w:p>
  </w:endnote>
  <w:endnote w:type="continuationSeparator" w:id="0">
    <w:p w14:paraId="201A9319" w14:textId="77777777" w:rsidR="004F6B5E" w:rsidRDefault="004F6B5E" w:rsidP="0035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BAFFC" w14:textId="77777777" w:rsidR="004F6B5E" w:rsidRDefault="004F6B5E" w:rsidP="0035637C">
      <w:r>
        <w:separator/>
      </w:r>
    </w:p>
  </w:footnote>
  <w:footnote w:type="continuationSeparator" w:id="0">
    <w:p w14:paraId="6BC2E0B0" w14:textId="77777777" w:rsidR="004F6B5E" w:rsidRDefault="004F6B5E" w:rsidP="0035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123"/>
    <w:multiLevelType w:val="hybridMultilevel"/>
    <w:tmpl w:val="4ED496A2"/>
    <w:lvl w:ilvl="0" w:tplc="F510E67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0F"/>
    <w:rsid w:val="0002242F"/>
    <w:rsid w:val="000A1DDC"/>
    <w:rsid w:val="000E7FF5"/>
    <w:rsid w:val="00111A56"/>
    <w:rsid w:val="00112BEC"/>
    <w:rsid w:val="00144D57"/>
    <w:rsid w:val="001D7881"/>
    <w:rsid w:val="001E0120"/>
    <w:rsid w:val="0021074D"/>
    <w:rsid w:val="002430A3"/>
    <w:rsid w:val="00254F28"/>
    <w:rsid w:val="00343B7A"/>
    <w:rsid w:val="0035637C"/>
    <w:rsid w:val="00410F84"/>
    <w:rsid w:val="00427D58"/>
    <w:rsid w:val="00435154"/>
    <w:rsid w:val="00497BC4"/>
    <w:rsid w:val="004D4F30"/>
    <w:rsid w:val="004E5806"/>
    <w:rsid w:val="004F6B5E"/>
    <w:rsid w:val="00507D64"/>
    <w:rsid w:val="00531643"/>
    <w:rsid w:val="00560ACF"/>
    <w:rsid w:val="005D03A9"/>
    <w:rsid w:val="00682128"/>
    <w:rsid w:val="006A7C30"/>
    <w:rsid w:val="007B04AF"/>
    <w:rsid w:val="007E425E"/>
    <w:rsid w:val="007F70D9"/>
    <w:rsid w:val="008346A3"/>
    <w:rsid w:val="008E5519"/>
    <w:rsid w:val="00902091"/>
    <w:rsid w:val="0090400F"/>
    <w:rsid w:val="009938EB"/>
    <w:rsid w:val="00A31F9A"/>
    <w:rsid w:val="00A670BA"/>
    <w:rsid w:val="00A97470"/>
    <w:rsid w:val="00AC2136"/>
    <w:rsid w:val="00B048D3"/>
    <w:rsid w:val="00B12267"/>
    <w:rsid w:val="00B92DF0"/>
    <w:rsid w:val="00B96F49"/>
    <w:rsid w:val="00BC230A"/>
    <w:rsid w:val="00BD26B2"/>
    <w:rsid w:val="00BF7BFA"/>
    <w:rsid w:val="00C731DF"/>
    <w:rsid w:val="00CB1DBD"/>
    <w:rsid w:val="00CB715B"/>
    <w:rsid w:val="00CC034A"/>
    <w:rsid w:val="00CE304D"/>
    <w:rsid w:val="00D01570"/>
    <w:rsid w:val="00D85D2E"/>
    <w:rsid w:val="00DC1950"/>
    <w:rsid w:val="00EA439A"/>
    <w:rsid w:val="00EE1C7D"/>
    <w:rsid w:val="00F0362B"/>
    <w:rsid w:val="00F16244"/>
    <w:rsid w:val="00F47024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EB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rsid w:val="003563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637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563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637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507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7D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rsid w:val="003563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637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563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637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507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7D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7B1F-E018-4810-8594-63543C6B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REPRESENTATIVE NOMINEE:</vt:lpstr>
    </vt:vector>
  </TitlesOfParts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REPRESENTATIVE NOMINEE:</dc:title>
  <dc:creator>Yanin.Walker</dc:creator>
  <cp:lastModifiedBy>Rhys</cp:lastModifiedBy>
  <cp:revision>2</cp:revision>
  <cp:lastPrinted>2017-10-30T18:25:00Z</cp:lastPrinted>
  <dcterms:created xsi:type="dcterms:W3CDTF">2024-02-21T02:37:00Z</dcterms:created>
  <dcterms:modified xsi:type="dcterms:W3CDTF">2024-02-21T02:37:00Z</dcterms:modified>
</cp:coreProperties>
</file>