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F93A" w14:textId="7243FD68" w:rsidR="00F72105" w:rsidRDefault="00A02F8B" w:rsidP="00A02F8B">
      <w:pPr>
        <w:spacing w:after="0" w:line="259" w:lineRule="auto"/>
        <w:ind w:left="-270" w:firstLine="0"/>
        <w:jc w:val="center"/>
      </w:pPr>
      <w:r>
        <w:rPr>
          <w:noProof/>
        </w:rPr>
        <w:drawing>
          <wp:anchor distT="0" distB="0" distL="114300" distR="114300" simplePos="0" relativeHeight="251658240" behindDoc="0" locked="0" layoutInCell="1" allowOverlap="1" wp14:anchorId="26DEED81" wp14:editId="5F8CE7BC">
            <wp:simplePos x="0" y="0"/>
            <wp:positionH relativeFrom="margin">
              <wp:posOffset>-126365</wp:posOffset>
            </wp:positionH>
            <wp:positionV relativeFrom="paragraph">
              <wp:posOffset>-8695</wp:posOffset>
            </wp:positionV>
            <wp:extent cx="1109346" cy="1554375"/>
            <wp:effectExtent l="0" t="0" r="0" b="8255"/>
            <wp:wrapNone/>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346" cy="1554375"/>
                    </a:xfrm>
                    <a:prstGeom prst="rect">
                      <a:avLst/>
                    </a:prstGeom>
                  </pic:spPr>
                </pic:pic>
              </a:graphicData>
            </a:graphic>
          </wp:anchor>
        </w:drawing>
      </w:r>
      <w:r w:rsidR="00EE7472">
        <w:rPr>
          <w:b/>
          <w:sz w:val="28"/>
        </w:rPr>
        <w:t>Idaho Chapter of T</w:t>
      </w:r>
      <w:r w:rsidR="00413DFE">
        <w:rPr>
          <w:b/>
          <w:sz w:val="28"/>
        </w:rPr>
        <w:t>he Wildlife Society</w:t>
      </w:r>
    </w:p>
    <w:p w14:paraId="17750CE0" w14:textId="59717FE3" w:rsidR="00F72105" w:rsidRDefault="001141DB">
      <w:pPr>
        <w:pStyle w:val="Heading1"/>
        <w:ind w:left="24"/>
      </w:pPr>
      <w:r>
        <w:t>Student Travel Award</w:t>
      </w:r>
    </w:p>
    <w:p w14:paraId="007BA8F2" w14:textId="785A39FC" w:rsidR="00F72105" w:rsidRDefault="00413DFE">
      <w:pPr>
        <w:spacing w:after="0" w:line="259" w:lineRule="auto"/>
        <w:ind w:left="83" w:firstLine="0"/>
        <w:jc w:val="center"/>
      </w:pPr>
      <w:r>
        <w:rPr>
          <w:b/>
          <w:sz w:val="28"/>
        </w:rPr>
        <w:t xml:space="preserve"> </w:t>
      </w:r>
    </w:p>
    <w:p w14:paraId="230D0EE7" w14:textId="37CB0E99" w:rsidR="00F72105" w:rsidRDefault="00413DFE" w:rsidP="00A02F8B">
      <w:pPr>
        <w:ind w:left="1620" w:firstLine="0"/>
      </w:pPr>
      <w:r>
        <w:rPr>
          <w:b/>
          <w:i/>
        </w:rPr>
        <w:t>The Wildlife Society Mission Statement</w:t>
      </w:r>
      <w:r w:rsidRPr="000829EC">
        <w:rPr>
          <w:b/>
        </w:rPr>
        <w:t>:</w:t>
      </w:r>
      <w:r w:rsidRPr="00F74322">
        <w:t xml:space="preserve"> </w:t>
      </w:r>
      <w:r>
        <w:t xml:space="preserve"> The mission of The Wildlife Society is to represent and serve the professional community of scientists, managers, educators, technicians, planners, and others who work actively to study, manage, and conserve wildlife and habitats worldwide.  The Idaho Cha</w:t>
      </w:r>
      <w:r w:rsidR="00EE7472">
        <w:t>pter of T</w:t>
      </w:r>
      <w:r>
        <w:t xml:space="preserve">he Wildlife Society is a professional society dedicated to active and careful management and conservation of wildlife and their habitats in Idaho. </w:t>
      </w:r>
    </w:p>
    <w:p w14:paraId="4701763B" w14:textId="2C6CB5E7" w:rsidR="00F72105" w:rsidRDefault="00413DFE">
      <w:pPr>
        <w:spacing w:after="0" w:line="259" w:lineRule="auto"/>
        <w:ind w:left="0" w:firstLine="0"/>
      </w:pPr>
      <w:r>
        <w:t xml:space="preserve"> </w:t>
      </w:r>
    </w:p>
    <w:p w14:paraId="1E219143" w14:textId="09D4E786" w:rsidR="00F72105" w:rsidRDefault="00413DFE">
      <w:pPr>
        <w:spacing w:after="0" w:line="259" w:lineRule="auto"/>
        <w:ind w:left="-5"/>
      </w:pPr>
      <w:r>
        <w:rPr>
          <w:b/>
          <w:i/>
        </w:rPr>
        <w:t>Objectives of the Idaho Chapter of The Wildlife Society</w:t>
      </w:r>
      <w:r w:rsidRPr="000829EC">
        <w:rPr>
          <w:b/>
        </w:rPr>
        <w:t>:</w:t>
      </w:r>
      <w:r w:rsidRPr="00F74322">
        <w:t xml:space="preserve"> </w:t>
      </w:r>
    </w:p>
    <w:p w14:paraId="08CE6EA4" w14:textId="68352A7D" w:rsidR="00F72105" w:rsidRDefault="00413DFE" w:rsidP="00A02F8B">
      <w:pPr>
        <w:numPr>
          <w:ilvl w:val="0"/>
          <w:numId w:val="4"/>
        </w:numPr>
        <w:ind w:left="720" w:hanging="360"/>
      </w:pPr>
      <w:r>
        <w:t xml:space="preserve">To establish and maintain the highest possible professional standards, </w:t>
      </w:r>
    </w:p>
    <w:p w14:paraId="72773F00" w14:textId="3CABA50F" w:rsidR="00F72105" w:rsidRDefault="00413DFE" w:rsidP="00A02F8B">
      <w:pPr>
        <w:numPr>
          <w:ilvl w:val="0"/>
          <w:numId w:val="4"/>
        </w:numPr>
        <w:ind w:left="720" w:hanging="360"/>
      </w:pPr>
      <w:r>
        <w:t xml:space="preserve">To develop all phases of wildlife management along sound biological lines, </w:t>
      </w:r>
    </w:p>
    <w:p w14:paraId="63B8D065" w14:textId="2E87D91D" w:rsidR="00F72105" w:rsidRDefault="00413DFE" w:rsidP="00A02F8B">
      <w:pPr>
        <w:numPr>
          <w:ilvl w:val="0"/>
          <w:numId w:val="4"/>
        </w:numPr>
        <w:ind w:left="720" w:hanging="360"/>
      </w:pPr>
      <w:r>
        <w:t xml:space="preserve">To express the unified opinion of the Chapter on wildlife resource matters of local and national interest </w:t>
      </w:r>
    </w:p>
    <w:p w14:paraId="441F9406" w14:textId="77777777" w:rsidR="00F72105" w:rsidRDefault="00413DFE">
      <w:pPr>
        <w:spacing w:after="0" w:line="259" w:lineRule="auto"/>
        <w:ind w:left="0" w:firstLine="0"/>
      </w:pPr>
      <w:r>
        <w:t xml:space="preserve"> </w:t>
      </w:r>
    </w:p>
    <w:p w14:paraId="0A7E8226" w14:textId="252DC02F" w:rsidR="00F72105" w:rsidRDefault="00A54B38">
      <w:pPr>
        <w:ind w:left="-5"/>
      </w:pPr>
      <w:r>
        <w:rPr>
          <w:b/>
          <w:i/>
        </w:rPr>
        <w:t xml:space="preserve">Student Travel Award Program: </w:t>
      </w:r>
      <w:r w:rsidR="00413DFE">
        <w:t xml:space="preserve">The purpose of the </w:t>
      </w:r>
      <w:r w:rsidR="001141DB">
        <w:t>Student Travel Awards is to</w:t>
      </w:r>
      <w:r w:rsidR="00853429">
        <w:t xml:space="preserve"> </w:t>
      </w:r>
      <w:r w:rsidR="00E944FB">
        <w:t xml:space="preserve">welcome </w:t>
      </w:r>
      <w:r w:rsidR="00853429">
        <w:t>and mentor the next generation of wildlife biologists and managers through offsetting some travel costs associated with ICTWS annual meeting attendance</w:t>
      </w:r>
      <w:r w:rsidR="00413DFE">
        <w:t xml:space="preserve">. </w:t>
      </w:r>
      <w:r w:rsidR="001141DB">
        <w:t xml:space="preserve">For the 2024 annual meeting, ICTWS may distribute </w:t>
      </w:r>
      <w:r w:rsidR="001141DB" w:rsidRPr="00A02F8B">
        <w:rPr>
          <w:u w:val="single"/>
        </w:rPr>
        <w:t>up to five (5) travel awards of $300 each</w:t>
      </w:r>
      <w:r w:rsidR="001141DB">
        <w:t xml:space="preserve">.  </w:t>
      </w:r>
    </w:p>
    <w:p w14:paraId="3253A8B9" w14:textId="46025C97" w:rsidR="00F72105" w:rsidRDefault="00413DFE">
      <w:pPr>
        <w:spacing w:after="0" w:line="259" w:lineRule="auto"/>
        <w:ind w:left="0" w:firstLine="0"/>
      </w:pPr>
      <w:r>
        <w:t xml:space="preserve"> </w:t>
      </w:r>
    </w:p>
    <w:p w14:paraId="4E7C8E88" w14:textId="1CD4FE64" w:rsidR="00F72105" w:rsidRDefault="00413DFE">
      <w:pPr>
        <w:spacing w:after="0" w:line="259" w:lineRule="auto"/>
        <w:ind w:left="-5"/>
      </w:pPr>
      <w:r>
        <w:rPr>
          <w:b/>
          <w:i/>
        </w:rPr>
        <w:t>Eligibility Criteria</w:t>
      </w:r>
      <w:r w:rsidRPr="000829EC">
        <w:rPr>
          <w:b/>
        </w:rPr>
        <w:t>:</w:t>
      </w:r>
      <w:r w:rsidRPr="00F74322">
        <w:t xml:space="preserve"> </w:t>
      </w:r>
    </w:p>
    <w:p w14:paraId="2A5A8554" w14:textId="66A4B590" w:rsidR="00F72105" w:rsidRDefault="001141DB" w:rsidP="00A02F8B">
      <w:pPr>
        <w:numPr>
          <w:ilvl w:val="0"/>
          <w:numId w:val="7"/>
        </w:numPr>
        <w:ind w:left="720" w:hanging="360"/>
      </w:pPr>
      <w:r>
        <w:t>Applicant must be a current student at a college or university in Idaho pursuing a wildlife conservation or natural resources related degree.</w:t>
      </w:r>
    </w:p>
    <w:p w14:paraId="062DE06C" w14:textId="5CAF8F37" w:rsidR="00F72105" w:rsidRDefault="001141DB" w:rsidP="00A02F8B">
      <w:pPr>
        <w:numPr>
          <w:ilvl w:val="0"/>
          <w:numId w:val="7"/>
        </w:numPr>
        <w:ind w:left="720" w:hanging="360"/>
      </w:pPr>
      <w:r>
        <w:t>Applicant must already have or obtain a current ICTWS student membership</w:t>
      </w:r>
      <w:r w:rsidR="00A02F8B">
        <w:t>.</w:t>
      </w:r>
    </w:p>
    <w:p w14:paraId="4E44C13A" w14:textId="5C813E5B" w:rsidR="00F72105" w:rsidRDefault="00F72105">
      <w:pPr>
        <w:spacing w:after="0" w:line="259" w:lineRule="auto"/>
        <w:ind w:left="0" w:firstLine="0"/>
      </w:pPr>
    </w:p>
    <w:p w14:paraId="08B9D9CC" w14:textId="4AF8B5D7" w:rsidR="00F72105" w:rsidRDefault="00413DFE" w:rsidP="00A02F8B">
      <w:pPr>
        <w:spacing w:after="0" w:line="259" w:lineRule="auto"/>
        <w:ind w:left="-5"/>
      </w:pPr>
      <w:r>
        <w:rPr>
          <w:b/>
          <w:i/>
        </w:rPr>
        <w:t>Application Process</w:t>
      </w:r>
      <w:r w:rsidRPr="000829EC">
        <w:rPr>
          <w:b/>
        </w:rPr>
        <w:t>:</w:t>
      </w:r>
      <w:r w:rsidRPr="00F74322">
        <w:t xml:space="preserve"> </w:t>
      </w:r>
      <w:r>
        <w:t xml:space="preserve">Complete </w:t>
      </w:r>
      <w:r w:rsidR="00B7334B">
        <w:t xml:space="preserve">grant </w:t>
      </w:r>
      <w:r>
        <w:t xml:space="preserve">application (available below or at: </w:t>
      </w:r>
      <w:hyperlink r:id="rId7" w:history="1">
        <w:r w:rsidR="001D3F14" w:rsidRPr="00255A73">
          <w:rPr>
            <w:rStyle w:val="Hyperlink"/>
          </w:rPr>
          <w:t>https://wildlife.org/idaho-chapter/awards/</w:t>
        </w:r>
      </w:hyperlink>
      <w:r w:rsidR="001D3F14">
        <w:t xml:space="preserve"> )</w:t>
      </w:r>
      <w:r w:rsidR="00DB3A41">
        <w:t xml:space="preserve"> and submit as a .pdf via </w:t>
      </w:r>
      <w:r w:rsidR="00F74322">
        <w:t xml:space="preserve">email to </w:t>
      </w:r>
      <w:r w:rsidR="001D3F14" w:rsidRPr="00DB3A41">
        <w:rPr>
          <w:b/>
          <w:color w:val="0000FF"/>
          <w:u w:val="single" w:color="0000FF"/>
        </w:rPr>
        <w:t>laura.wolf@idfg.idaho.gov</w:t>
      </w:r>
      <w:r w:rsidR="00F74322">
        <w:t>. In</w:t>
      </w:r>
      <w:r w:rsidR="00DB3A41">
        <w:t xml:space="preserve"> </w:t>
      </w:r>
      <w:r w:rsidR="00F74322">
        <w:t xml:space="preserve">the subject line of the email, note “ICTWS </w:t>
      </w:r>
      <w:r w:rsidR="001141DB">
        <w:t>Student Travel Award Application</w:t>
      </w:r>
      <w:r w:rsidR="00F74322">
        <w:t>”.</w:t>
      </w:r>
    </w:p>
    <w:p w14:paraId="324FA447" w14:textId="4E716B05" w:rsidR="00413DFE" w:rsidRDefault="00413DFE">
      <w:pPr>
        <w:spacing w:after="0" w:line="259" w:lineRule="auto"/>
        <w:ind w:left="72" w:firstLine="0"/>
        <w:jc w:val="center"/>
      </w:pPr>
      <w:r>
        <w:t xml:space="preserve"> </w:t>
      </w:r>
    </w:p>
    <w:p w14:paraId="395562C3" w14:textId="25A0BAF3" w:rsidR="00F72105" w:rsidRDefault="00413DFE">
      <w:pPr>
        <w:ind w:left="-5"/>
      </w:pPr>
      <w:r>
        <w:rPr>
          <w:b/>
          <w:i/>
        </w:rPr>
        <w:t>Application Deadline</w:t>
      </w:r>
      <w:r w:rsidRPr="000829EC">
        <w:rPr>
          <w:b/>
        </w:rPr>
        <w:t>:</w:t>
      </w:r>
      <w:r>
        <w:t xml:space="preserve"> Deadline is </w:t>
      </w:r>
      <w:r w:rsidR="001141DB">
        <w:rPr>
          <w:b/>
          <w:bCs/>
        </w:rPr>
        <w:t>February 16</w:t>
      </w:r>
      <w:r w:rsidR="001141DB" w:rsidRPr="001141DB">
        <w:rPr>
          <w:b/>
          <w:bCs/>
          <w:vertAlign w:val="superscript"/>
        </w:rPr>
        <w:t>th</w:t>
      </w:r>
      <w:r w:rsidR="001141DB">
        <w:rPr>
          <w:b/>
          <w:bCs/>
        </w:rPr>
        <w:t>, 2024</w:t>
      </w:r>
      <w:r>
        <w:t xml:space="preserve">. Non-recipients of awards are encouraged to re-apply in succeeding years </w:t>
      </w:r>
      <w:r w:rsidR="00B7334B">
        <w:t>if</w:t>
      </w:r>
      <w:r>
        <w:t xml:space="preserve"> eligibility requirements are met. </w:t>
      </w:r>
    </w:p>
    <w:p w14:paraId="1BBA9E4C" w14:textId="20253FCD" w:rsidR="00F72105" w:rsidRDefault="00413DFE">
      <w:pPr>
        <w:spacing w:after="0" w:line="259" w:lineRule="auto"/>
        <w:ind w:left="0" w:firstLine="0"/>
      </w:pPr>
      <w:r>
        <w:t xml:space="preserve"> </w:t>
      </w:r>
    </w:p>
    <w:p w14:paraId="6555682C" w14:textId="55196352" w:rsidR="001141DB" w:rsidRDefault="001141DB" w:rsidP="001141DB">
      <w:pPr>
        <w:ind w:left="-5"/>
      </w:pPr>
      <w:r>
        <w:rPr>
          <w:b/>
          <w:i/>
        </w:rPr>
        <w:t>Evaluation Criteria</w:t>
      </w:r>
      <w:r w:rsidRPr="000829EC">
        <w:rPr>
          <w:b/>
        </w:rPr>
        <w:t>:</w:t>
      </w:r>
      <w:r>
        <w:rPr>
          <w:b/>
          <w:i/>
        </w:rPr>
        <w:t xml:space="preserve"> </w:t>
      </w:r>
      <w:r w:rsidR="00853429">
        <w:t xml:space="preserve">After the eligibility criteria, applications will be prioritized by 1) need and 2) </w:t>
      </w:r>
      <w:r w:rsidR="00DB3A41">
        <w:t xml:space="preserve">level of </w:t>
      </w:r>
      <w:r w:rsidR="00853429">
        <w:t>participation in the ICTWS meeting.  Participation may include oral or poster presentations, volunteering, joining a committee, enrolling in the student mentorship program.</w:t>
      </w:r>
      <w:r>
        <w:t xml:space="preserve"> </w:t>
      </w:r>
    </w:p>
    <w:p w14:paraId="37B63D2B" w14:textId="21B7B3B6" w:rsidR="001141DB" w:rsidRDefault="001141DB">
      <w:pPr>
        <w:spacing w:after="0" w:line="259" w:lineRule="auto"/>
        <w:ind w:left="0" w:firstLine="0"/>
      </w:pPr>
    </w:p>
    <w:p w14:paraId="615779B6" w14:textId="04F719D0" w:rsidR="00F72105" w:rsidRDefault="00413DFE">
      <w:pPr>
        <w:ind w:left="-5"/>
      </w:pPr>
      <w:r>
        <w:rPr>
          <w:b/>
          <w:i/>
        </w:rPr>
        <w:t>Notification</w:t>
      </w:r>
      <w:r w:rsidRPr="000829EC">
        <w:rPr>
          <w:b/>
        </w:rPr>
        <w:t>:</w:t>
      </w:r>
      <w:r>
        <w:rPr>
          <w:b/>
          <w:i/>
        </w:rPr>
        <w:t xml:space="preserve"> </w:t>
      </w:r>
      <w:r w:rsidR="00B7334B">
        <w:t>Successful applicants</w:t>
      </w:r>
      <w:r>
        <w:t xml:space="preserve"> will be </w:t>
      </w:r>
      <w:r w:rsidR="00853429">
        <w:t xml:space="preserve">notified via email by February 26, 2024.  They can pick up their award at the registration desk at the </w:t>
      </w:r>
      <w:r w:rsidR="00A54B38">
        <w:t>annual meeting.</w:t>
      </w:r>
    </w:p>
    <w:p w14:paraId="73E52C7B" w14:textId="77777777" w:rsidR="00F72105" w:rsidRDefault="00413DFE">
      <w:pPr>
        <w:spacing w:after="0" w:line="259" w:lineRule="auto"/>
        <w:ind w:left="0" w:firstLine="0"/>
      </w:pPr>
      <w:r>
        <w:t xml:space="preserve"> </w:t>
      </w:r>
    </w:p>
    <w:p w14:paraId="1718EE00" w14:textId="07AEE29C" w:rsidR="00B7334B" w:rsidRDefault="00413DFE" w:rsidP="00DB3A41">
      <w:pPr>
        <w:ind w:left="-5"/>
      </w:pPr>
      <w:r>
        <w:rPr>
          <w:b/>
          <w:i/>
        </w:rPr>
        <w:t>Additional Information</w:t>
      </w:r>
      <w:r w:rsidRPr="000829EC">
        <w:rPr>
          <w:b/>
        </w:rPr>
        <w:t>:</w:t>
      </w:r>
      <w:r w:rsidRPr="00F74322">
        <w:t xml:space="preserve"> </w:t>
      </w:r>
      <w:r>
        <w:t xml:space="preserve"> For additional information, please contact </w:t>
      </w:r>
      <w:r w:rsidR="00B7334B">
        <w:t xml:space="preserve">the ICTWS </w:t>
      </w:r>
      <w:r w:rsidR="00420B90">
        <w:t>Grant</w:t>
      </w:r>
      <w:r w:rsidR="00B7334B">
        <w:t xml:space="preserve"> Program Chair (</w:t>
      </w:r>
      <w:r w:rsidR="001D3F14">
        <w:t>Laura Wolf</w:t>
      </w:r>
      <w:r w:rsidR="00B7334B">
        <w:t xml:space="preserve">, </w:t>
      </w:r>
      <w:r w:rsidR="001D3F14">
        <w:rPr>
          <w:b/>
          <w:color w:val="0000FF"/>
          <w:u w:val="single" w:color="0000FF"/>
        </w:rPr>
        <w:t>laura.wolf@idfg.idaho.gov</w:t>
      </w:r>
      <w:r w:rsidR="00B7334B">
        <w:t>)</w:t>
      </w:r>
      <w:r w:rsidR="00A54B38">
        <w:t>.</w:t>
      </w:r>
      <w:r>
        <w:t xml:space="preserve"> </w:t>
      </w:r>
      <w:r w:rsidR="00B7334B">
        <w:br w:type="page"/>
      </w:r>
    </w:p>
    <w:p w14:paraId="1C312796" w14:textId="77777777" w:rsidR="00F72105" w:rsidRDefault="00413DFE">
      <w:pPr>
        <w:spacing w:after="155" w:line="259" w:lineRule="auto"/>
        <w:ind w:left="0" w:firstLine="0"/>
      </w:pPr>
      <w:r>
        <w:rPr>
          <w:noProof/>
        </w:rPr>
        <w:lastRenderedPageBreak/>
        <w:drawing>
          <wp:anchor distT="0" distB="0" distL="114300" distR="114300" simplePos="0" relativeHeight="251659264" behindDoc="0" locked="0" layoutInCell="1" allowOverlap="1" wp14:anchorId="2948FA97" wp14:editId="08F36449">
            <wp:simplePos x="0" y="0"/>
            <wp:positionH relativeFrom="column">
              <wp:posOffset>1465</wp:posOffset>
            </wp:positionH>
            <wp:positionV relativeFrom="paragraph">
              <wp:posOffset>-440</wp:posOffset>
            </wp:positionV>
            <wp:extent cx="1109344" cy="1554479"/>
            <wp:effectExtent l="0" t="0" r="0" b="8255"/>
            <wp:wrapNone/>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8">
                      <a:extLst>
                        <a:ext uri="{28A0092B-C50C-407E-A947-70E740481C1C}">
                          <a14:useLocalDpi xmlns:a14="http://schemas.microsoft.com/office/drawing/2010/main" val="0"/>
                        </a:ext>
                      </a:extLst>
                    </a:blip>
                    <a:stretch>
                      <a:fillRect/>
                    </a:stretch>
                  </pic:blipFill>
                  <pic:spPr>
                    <a:xfrm>
                      <a:off x="0" y="0"/>
                      <a:ext cx="1109344" cy="1554479"/>
                    </a:xfrm>
                    <a:prstGeom prst="rect">
                      <a:avLst/>
                    </a:prstGeom>
                  </pic:spPr>
                </pic:pic>
              </a:graphicData>
            </a:graphic>
          </wp:anchor>
        </w:drawing>
      </w:r>
      <w:r>
        <w:rPr>
          <w:b/>
          <w:sz w:val="28"/>
        </w:rPr>
        <w:t xml:space="preserve"> </w:t>
      </w:r>
    </w:p>
    <w:p w14:paraId="4A39142D" w14:textId="77777777" w:rsidR="00A02F8B" w:rsidRDefault="00A02F8B">
      <w:pPr>
        <w:pStyle w:val="Heading1"/>
        <w:ind w:left="24" w:right="3"/>
      </w:pPr>
    </w:p>
    <w:p w14:paraId="32C3D32D" w14:textId="77777777" w:rsidR="00A02F8B" w:rsidRDefault="00A02F8B">
      <w:pPr>
        <w:pStyle w:val="Heading1"/>
        <w:ind w:left="24" w:right="3"/>
      </w:pPr>
    </w:p>
    <w:p w14:paraId="340DB456" w14:textId="77777777" w:rsidR="00A02F8B" w:rsidRDefault="00A02F8B">
      <w:pPr>
        <w:pStyle w:val="Heading1"/>
        <w:ind w:left="24" w:right="3"/>
      </w:pPr>
    </w:p>
    <w:p w14:paraId="0787E0B8" w14:textId="0CCC1998" w:rsidR="00F74322" w:rsidRDefault="00EE7472">
      <w:pPr>
        <w:pStyle w:val="Heading1"/>
        <w:ind w:left="24" w:right="3"/>
      </w:pPr>
      <w:r>
        <w:t>Idaho Chapter of T</w:t>
      </w:r>
      <w:r w:rsidR="00413DFE">
        <w:t xml:space="preserve">he Wildlife Society </w:t>
      </w:r>
    </w:p>
    <w:p w14:paraId="24C85872" w14:textId="189DF393" w:rsidR="00F72105" w:rsidRDefault="00A54B38">
      <w:pPr>
        <w:pStyle w:val="Heading1"/>
        <w:ind w:left="24" w:right="3"/>
      </w:pPr>
      <w:r>
        <w:t>Student Travel Award</w:t>
      </w:r>
      <w:r w:rsidR="004B3FB9">
        <w:t xml:space="preserve"> Application</w:t>
      </w:r>
    </w:p>
    <w:p w14:paraId="34F5D4AC" w14:textId="58A4A904" w:rsidR="00B7334B" w:rsidRDefault="00413DFE">
      <w:pPr>
        <w:spacing w:after="0" w:line="259" w:lineRule="auto"/>
        <w:ind w:left="83" w:firstLine="0"/>
        <w:jc w:val="center"/>
        <w:rPr>
          <w:b/>
          <w:sz w:val="28"/>
        </w:rPr>
      </w:pPr>
      <w:r>
        <w:rPr>
          <w:b/>
          <w:sz w:val="28"/>
        </w:rPr>
        <w:t xml:space="preserve"> </w:t>
      </w:r>
    </w:p>
    <w:p w14:paraId="0361C3E4" w14:textId="3C80DA88" w:rsidR="00F72105" w:rsidRPr="004B3FB9" w:rsidRDefault="00A54B38" w:rsidP="00A52073">
      <w:pPr>
        <w:spacing w:after="160" w:line="259" w:lineRule="auto"/>
        <w:ind w:left="0" w:firstLine="0"/>
        <w:rPr>
          <w:b/>
          <w:sz w:val="28"/>
        </w:rPr>
      </w:pPr>
      <w:r w:rsidRPr="004B3FB9">
        <w:rPr>
          <w:b/>
          <w:sz w:val="28"/>
        </w:rPr>
        <w:t>Name:</w:t>
      </w:r>
    </w:p>
    <w:p w14:paraId="7CD282C8" w14:textId="0D92F4E6" w:rsidR="00A54B38" w:rsidRPr="004B3FB9" w:rsidRDefault="00A54B38" w:rsidP="00A52073">
      <w:pPr>
        <w:spacing w:after="160" w:line="259" w:lineRule="auto"/>
        <w:ind w:left="0" w:firstLine="0"/>
        <w:rPr>
          <w:b/>
          <w:sz w:val="28"/>
        </w:rPr>
      </w:pPr>
      <w:r w:rsidRPr="004B3FB9">
        <w:rPr>
          <w:b/>
          <w:sz w:val="28"/>
        </w:rPr>
        <w:t>School:</w:t>
      </w:r>
    </w:p>
    <w:p w14:paraId="59C9C61D" w14:textId="3CCDBCF9" w:rsidR="00A54B38" w:rsidRPr="004B3FB9" w:rsidRDefault="00A54B38" w:rsidP="00A52073">
      <w:pPr>
        <w:spacing w:after="160" w:line="259" w:lineRule="auto"/>
        <w:ind w:left="0" w:firstLine="0"/>
        <w:rPr>
          <w:b/>
          <w:sz w:val="28"/>
        </w:rPr>
      </w:pPr>
      <w:r w:rsidRPr="004B3FB9">
        <w:rPr>
          <w:b/>
          <w:sz w:val="28"/>
        </w:rPr>
        <w:t>School email:</w:t>
      </w:r>
    </w:p>
    <w:p w14:paraId="3BD76058" w14:textId="101810E5" w:rsidR="00A54B38" w:rsidRDefault="00A54B38" w:rsidP="00A52073">
      <w:pPr>
        <w:spacing w:after="160" w:line="259" w:lineRule="auto"/>
        <w:ind w:left="0" w:firstLine="0"/>
        <w:rPr>
          <w:bCs/>
          <w:sz w:val="28"/>
        </w:rPr>
      </w:pPr>
      <w:r w:rsidRPr="004B3FB9">
        <w:rPr>
          <w:b/>
          <w:sz w:val="28"/>
        </w:rPr>
        <w:t xml:space="preserve">Preferred email </w:t>
      </w:r>
      <w:r>
        <w:rPr>
          <w:bCs/>
          <w:sz w:val="28"/>
        </w:rPr>
        <w:t>(if different):</w:t>
      </w:r>
    </w:p>
    <w:p w14:paraId="2A137F78" w14:textId="54B67C20" w:rsidR="00DB3A41" w:rsidRDefault="00A54B38" w:rsidP="00DB3A41">
      <w:pPr>
        <w:spacing w:after="160" w:line="259" w:lineRule="auto"/>
        <w:ind w:left="0" w:firstLine="0"/>
        <w:rPr>
          <w:b/>
          <w:sz w:val="28"/>
        </w:rPr>
      </w:pPr>
      <w:r w:rsidRPr="004B3FB9">
        <w:rPr>
          <w:b/>
          <w:sz w:val="28"/>
        </w:rPr>
        <w:t>Are you a current ICTWS student member</w:t>
      </w:r>
      <w:r w:rsidR="00DB3A41">
        <w:rPr>
          <w:b/>
          <w:sz w:val="28"/>
        </w:rPr>
        <w:t>?</w:t>
      </w:r>
    </w:p>
    <w:p w14:paraId="77C4C0D2" w14:textId="3B6FF3E6" w:rsidR="00DB3A41" w:rsidRPr="004B3FB9" w:rsidRDefault="00DB3A41" w:rsidP="00DB3A41">
      <w:pPr>
        <w:spacing w:after="160" w:line="259" w:lineRule="auto"/>
        <w:ind w:left="0" w:firstLine="0"/>
        <w:rPr>
          <w:b/>
          <w:sz w:val="28"/>
        </w:rPr>
      </w:pPr>
      <w:r>
        <w:rPr>
          <w:b/>
          <w:sz w:val="28"/>
        </w:rPr>
        <w:t>Have you attended an ICTWS annual meeting before?</w:t>
      </w:r>
    </w:p>
    <w:p w14:paraId="704D8A6B" w14:textId="7010F83F" w:rsidR="004B3FB9" w:rsidRDefault="004B3FB9" w:rsidP="00A52073">
      <w:pPr>
        <w:spacing w:after="160" w:line="259" w:lineRule="auto"/>
        <w:ind w:left="0" w:firstLine="0"/>
        <w:rPr>
          <w:bCs/>
          <w:sz w:val="28"/>
        </w:rPr>
      </w:pPr>
      <w:r>
        <w:rPr>
          <w:bCs/>
          <w:sz w:val="28"/>
        </w:rPr>
        <w:t>__________________________________________________________________</w:t>
      </w:r>
    </w:p>
    <w:p w14:paraId="0575B1E2" w14:textId="4131F754" w:rsidR="00A54B38" w:rsidRPr="004B3FB9" w:rsidRDefault="004B3FB9" w:rsidP="00A52073">
      <w:pPr>
        <w:spacing w:after="160" w:line="259" w:lineRule="auto"/>
        <w:ind w:left="0" w:firstLine="0"/>
        <w:rPr>
          <w:b/>
          <w:sz w:val="28"/>
        </w:rPr>
      </w:pPr>
      <w:r>
        <w:rPr>
          <w:b/>
          <w:sz w:val="28"/>
        </w:rPr>
        <w:t>Statement of Financial</w:t>
      </w:r>
      <w:r w:rsidR="00A54B38" w:rsidRPr="004B3FB9">
        <w:rPr>
          <w:b/>
          <w:sz w:val="28"/>
        </w:rPr>
        <w:t xml:space="preserve"> Need:</w:t>
      </w:r>
    </w:p>
    <w:p w14:paraId="58DA72DF" w14:textId="77777777" w:rsidR="004B3FB9" w:rsidRDefault="004B3FB9" w:rsidP="00A52073">
      <w:pPr>
        <w:spacing w:after="160" w:line="259" w:lineRule="auto"/>
        <w:ind w:left="0" w:firstLine="0"/>
        <w:rPr>
          <w:bCs/>
          <w:sz w:val="28"/>
        </w:rPr>
      </w:pPr>
    </w:p>
    <w:p w14:paraId="51A79D47" w14:textId="77777777" w:rsidR="004B3FB9" w:rsidRDefault="004B3FB9" w:rsidP="00A52073">
      <w:pPr>
        <w:spacing w:after="160" w:line="259" w:lineRule="auto"/>
        <w:ind w:left="0" w:firstLine="0"/>
        <w:rPr>
          <w:bCs/>
          <w:sz w:val="28"/>
        </w:rPr>
      </w:pPr>
    </w:p>
    <w:p w14:paraId="6D546B4E" w14:textId="4EAF177D" w:rsidR="004B3FB9" w:rsidRDefault="004B3FB9" w:rsidP="00A52073">
      <w:pPr>
        <w:spacing w:after="160" w:line="259" w:lineRule="auto"/>
        <w:ind w:left="0" w:firstLine="0"/>
        <w:rPr>
          <w:bCs/>
          <w:sz w:val="28"/>
        </w:rPr>
      </w:pPr>
      <w:r>
        <w:rPr>
          <w:bCs/>
          <w:sz w:val="28"/>
        </w:rPr>
        <w:t>__________________________________________________________________</w:t>
      </w:r>
    </w:p>
    <w:p w14:paraId="36733D3E" w14:textId="5BB627B4" w:rsidR="004B3FB9" w:rsidRPr="004B3FB9" w:rsidRDefault="00A54B38" w:rsidP="00A52073">
      <w:pPr>
        <w:spacing w:after="160" w:line="259" w:lineRule="auto"/>
        <w:ind w:left="0" w:firstLine="0"/>
        <w:rPr>
          <w:b/>
          <w:sz w:val="28"/>
        </w:rPr>
      </w:pPr>
      <w:r w:rsidRPr="004B3FB9">
        <w:rPr>
          <w:b/>
          <w:sz w:val="28"/>
        </w:rPr>
        <w:t>Participation:</w:t>
      </w:r>
      <w:r w:rsidR="004B3FB9">
        <w:rPr>
          <w:b/>
          <w:sz w:val="28"/>
        </w:rPr>
        <w:t xml:space="preserve"> </w:t>
      </w:r>
      <w:r>
        <w:rPr>
          <w:bCs/>
          <w:i/>
          <w:iCs/>
          <w:sz w:val="28"/>
        </w:rPr>
        <w:t>Pleas</w:t>
      </w:r>
      <w:r w:rsidR="004B3FB9">
        <w:rPr>
          <w:bCs/>
          <w:i/>
          <w:iCs/>
          <w:sz w:val="28"/>
        </w:rPr>
        <w:t xml:space="preserve">e </w:t>
      </w:r>
      <w:r>
        <w:rPr>
          <w:bCs/>
          <w:i/>
          <w:iCs/>
          <w:sz w:val="28"/>
        </w:rPr>
        <w:t>check all that apply.</w:t>
      </w:r>
    </w:p>
    <w:p w14:paraId="633399A8" w14:textId="3CEAA3CD" w:rsidR="004B3FB9" w:rsidRDefault="00000000" w:rsidP="004B3FB9">
      <w:pPr>
        <w:spacing w:after="160" w:line="259" w:lineRule="auto"/>
        <w:ind w:left="0" w:firstLine="0"/>
        <w:rPr>
          <w:rFonts w:ascii="MS Gothic" w:eastAsia="MS Gothic" w:hAnsi="MS Gothic"/>
          <w:bCs/>
          <w:sz w:val="28"/>
        </w:rPr>
      </w:pPr>
      <w:sdt>
        <w:sdtPr>
          <w:rPr>
            <w:bCs/>
            <w:sz w:val="28"/>
          </w:rPr>
          <w:id w:val="-1549981491"/>
          <w14:checkbox>
            <w14:checked w14:val="0"/>
            <w14:checkedState w14:val="2612" w14:font="MS Gothic"/>
            <w14:uncheckedState w14:val="2610" w14:font="MS Gothic"/>
          </w14:checkbox>
        </w:sdtPr>
        <w:sdtContent>
          <w:r w:rsidR="004B3FB9">
            <w:rPr>
              <w:rFonts w:ascii="MS Gothic" w:eastAsia="MS Gothic" w:hAnsi="MS Gothic" w:hint="eastAsia"/>
              <w:bCs/>
              <w:sz w:val="28"/>
            </w:rPr>
            <w:t>☐</w:t>
          </w:r>
        </w:sdtContent>
      </w:sdt>
      <w:r w:rsidR="00A54B38" w:rsidRPr="004B3FB9">
        <w:rPr>
          <w:bCs/>
          <w:sz w:val="28"/>
        </w:rPr>
        <w:t xml:space="preserve"> Oral presentation </w:t>
      </w:r>
      <w:r w:rsidR="004B3FB9">
        <w:rPr>
          <w:bCs/>
          <w:sz w:val="28"/>
        </w:rPr>
        <w:tab/>
      </w:r>
      <w:sdt>
        <w:sdtPr>
          <w:rPr>
            <w:bCs/>
            <w:sz w:val="28"/>
          </w:rPr>
          <w:id w:val="1984274823"/>
          <w14:checkbox>
            <w14:checked w14:val="0"/>
            <w14:checkedState w14:val="2612" w14:font="MS Gothic"/>
            <w14:uncheckedState w14:val="2610" w14:font="MS Gothic"/>
          </w14:checkbox>
        </w:sdtPr>
        <w:sdtContent>
          <w:r w:rsidR="004B3FB9" w:rsidRPr="004B3FB9">
            <w:rPr>
              <w:rFonts w:ascii="MS Gothic" w:eastAsia="MS Gothic" w:hAnsi="MS Gothic" w:hint="eastAsia"/>
              <w:bCs/>
              <w:sz w:val="28"/>
            </w:rPr>
            <w:t>☐</w:t>
          </w:r>
        </w:sdtContent>
      </w:sdt>
      <w:r w:rsidR="004B3FB9" w:rsidRPr="004B3FB9">
        <w:rPr>
          <w:bCs/>
          <w:sz w:val="28"/>
        </w:rPr>
        <w:t xml:space="preserve"> </w:t>
      </w:r>
      <w:r w:rsidR="004B3FB9">
        <w:rPr>
          <w:bCs/>
          <w:sz w:val="28"/>
        </w:rPr>
        <w:t>Poster</w:t>
      </w:r>
      <w:r w:rsidR="004B3FB9" w:rsidRPr="004B3FB9">
        <w:rPr>
          <w:bCs/>
          <w:sz w:val="28"/>
        </w:rPr>
        <w:t xml:space="preserve"> presentation </w:t>
      </w:r>
      <w:r w:rsidR="004B3FB9">
        <w:rPr>
          <w:bCs/>
          <w:sz w:val="28"/>
        </w:rPr>
        <w:tab/>
      </w:r>
      <w:sdt>
        <w:sdtPr>
          <w:rPr>
            <w:bCs/>
            <w:sz w:val="28"/>
          </w:rPr>
          <w:id w:val="-695774282"/>
          <w14:checkbox>
            <w14:checked w14:val="0"/>
            <w14:checkedState w14:val="2612" w14:font="MS Gothic"/>
            <w14:uncheckedState w14:val="2610" w14:font="MS Gothic"/>
          </w14:checkbox>
        </w:sdtPr>
        <w:sdtContent>
          <w:r w:rsidR="004B3FB9" w:rsidRPr="004B3FB9">
            <w:rPr>
              <w:rFonts w:ascii="MS Gothic" w:eastAsia="MS Gothic" w:hAnsi="MS Gothic" w:hint="eastAsia"/>
              <w:bCs/>
              <w:sz w:val="28"/>
            </w:rPr>
            <w:t>☐</w:t>
          </w:r>
        </w:sdtContent>
      </w:sdt>
      <w:r w:rsidR="004B3FB9" w:rsidRPr="004B3FB9">
        <w:rPr>
          <w:bCs/>
          <w:sz w:val="28"/>
        </w:rPr>
        <w:t xml:space="preserve"> </w:t>
      </w:r>
      <w:r w:rsidR="004B3FB9">
        <w:rPr>
          <w:bCs/>
          <w:sz w:val="28"/>
        </w:rPr>
        <w:t>Volunteer*</w:t>
      </w:r>
      <w:r w:rsidR="004B3FB9">
        <w:rPr>
          <w:bCs/>
          <w:sz w:val="28"/>
        </w:rPr>
        <w:tab/>
      </w:r>
    </w:p>
    <w:p w14:paraId="4B7F40A6" w14:textId="7944D650" w:rsidR="004B3FB9" w:rsidRPr="004B3FB9" w:rsidRDefault="00000000" w:rsidP="004B3FB9">
      <w:pPr>
        <w:spacing w:after="160" w:line="259" w:lineRule="auto"/>
        <w:ind w:left="0" w:firstLine="0"/>
        <w:rPr>
          <w:bCs/>
          <w:sz w:val="28"/>
        </w:rPr>
      </w:pPr>
      <w:sdt>
        <w:sdtPr>
          <w:rPr>
            <w:bCs/>
            <w:sz w:val="28"/>
          </w:rPr>
          <w:id w:val="-1691058031"/>
          <w14:checkbox>
            <w14:checked w14:val="0"/>
            <w14:checkedState w14:val="2612" w14:font="MS Gothic"/>
            <w14:uncheckedState w14:val="2610" w14:font="MS Gothic"/>
          </w14:checkbox>
        </w:sdtPr>
        <w:sdtContent>
          <w:r w:rsidR="004B3FB9" w:rsidRPr="004B3FB9">
            <w:rPr>
              <w:rFonts w:ascii="MS Gothic" w:eastAsia="MS Gothic" w:hAnsi="MS Gothic" w:hint="eastAsia"/>
              <w:bCs/>
              <w:sz w:val="28"/>
            </w:rPr>
            <w:t>☐</w:t>
          </w:r>
        </w:sdtContent>
      </w:sdt>
      <w:r w:rsidR="004B3FB9" w:rsidRPr="004B3FB9">
        <w:rPr>
          <w:bCs/>
          <w:sz w:val="28"/>
        </w:rPr>
        <w:t xml:space="preserve"> </w:t>
      </w:r>
      <w:r w:rsidR="004B3FB9">
        <w:rPr>
          <w:bCs/>
          <w:sz w:val="28"/>
        </w:rPr>
        <w:t>Committee member</w:t>
      </w:r>
      <w:r w:rsidR="004B3FB9">
        <w:rPr>
          <w:bCs/>
          <w:sz w:val="28"/>
        </w:rPr>
        <w:tab/>
      </w:r>
      <w:sdt>
        <w:sdtPr>
          <w:rPr>
            <w:bCs/>
            <w:sz w:val="28"/>
          </w:rPr>
          <w:id w:val="2144458136"/>
          <w14:checkbox>
            <w14:checked w14:val="0"/>
            <w14:checkedState w14:val="2612" w14:font="MS Gothic"/>
            <w14:uncheckedState w14:val="2610" w14:font="MS Gothic"/>
          </w14:checkbox>
        </w:sdtPr>
        <w:sdtContent>
          <w:r w:rsidR="004B3FB9" w:rsidRPr="004B3FB9">
            <w:rPr>
              <w:rFonts w:ascii="MS Gothic" w:eastAsia="MS Gothic" w:hAnsi="MS Gothic" w:hint="eastAsia"/>
              <w:bCs/>
              <w:sz w:val="28"/>
            </w:rPr>
            <w:t>☐</w:t>
          </w:r>
        </w:sdtContent>
      </w:sdt>
      <w:r w:rsidR="004B3FB9" w:rsidRPr="004B3FB9">
        <w:rPr>
          <w:bCs/>
          <w:sz w:val="28"/>
        </w:rPr>
        <w:t xml:space="preserve"> </w:t>
      </w:r>
      <w:r w:rsidR="004B3FB9">
        <w:rPr>
          <w:bCs/>
          <w:sz w:val="28"/>
        </w:rPr>
        <w:t>Student mentorship program</w:t>
      </w:r>
      <w:r w:rsidR="004B3FB9" w:rsidRPr="004B3FB9">
        <w:rPr>
          <w:bCs/>
          <w:sz w:val="28"/>
        </w:rPr>
        <w:t xml:space="preserve"> </w:t>
      </w:r>
    </w:p>
    <w:p w14:paraId="21B5420D" w14:textId="2086C110" w:rsidR="004B3FB9" w:rsidRPr="004B3FB9" w:rsidRDefault="004B3FB9" w:rsidP="00A52073">
      <w:pPr>
        <w:spacing w:after="160" w:line="259" w:lineRule="auto"/>
        <w:ind w:left="0" w:firstLine="0"/>
        <w:rPr>
          <w:bCs/>
          <w:szCs w:val="24"/>
        </w:rPr>
      </w:pPr>
      <w:r w:rsidRPr="004B3FB9">
        <w:rPr>
          <w:bCs/>
          <w:szCs w:val="24"/>
        </w:rPr>
        <w:t>*space is limited to the first twenty (20) volunteers who sign up.</w:t>
      </w:r>
    </w:p>
    <w:p w14:paraId="37DE69A5" w14:textId="77777777" w:rsidR="004B3FB9" w:rsidRDefault="004B3FB9" w:rsidP="00A52073">
      <w:pPr>
        <w:spacing w:after="160" w:line="259" w:lineRule="auto"/>
        <w:ind w:left="0" w:firstLine="0"/>
        <w:rPr>
          <w:bCs/>
          <w:sz w:val="28"/>
        </w:rPr>
      </w:pPr>
    </w:p>
    <w:p w14:paraId="58F98A04" w14:textId="6CA95994" w:rsidR="00A54B38" w:rsidRDefault="004B3FB9" w:rsidP="00A52073">
      <w:pPr>
        <w:spacing w:after="160" w:line="259" w:lineRule="auto"/>
        <w:ind w:left="0" w:firstLine="0"/>
        <w:rPr>
          <w:bCs/>
          <w:sz w:val="28"/>
        </w:rPr>
      </w:pPr>
      <w:r>
        <w:rPr>
          <w:bCs/>
          <w:sz w:val="28"/>
        </w:rPr>
        <w:t>If doing a presentation, please provide the citation(s) here:</w:t>
      </w:r>
    </w:p>
    <w:p w14:paraId="79CEFAA9" w14:textId="77777777" w:rsidR="004B3FB9" w:rsidRPr="004B3FB9" w:rsidRDefault="004B3FB9" w:rsidP="00A52073">
      <w:pPr>
        <w:spacing w:after="160" w:line="259" w:lineRule="auto"/>
        <w:ind w:left="0" w:firstLine="0"/>
        <w:rPr>
          <w:bCs/>
          <w:sz w:val="28"/>
        </w:rPr>
      </w:pPr>
    </w:p>
    <w:sectPr w:rsidR="004B3FB9" w:rsidRPr="004B3FB9" w:rsidSect="00CD4914">
      <w:pgSz w:w="12240" w:h="15840"/>
      <w:pgMar w:top="1413" w:right="1452" w:bottom="1585"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18D"/>
    <w:multiLevelType w:val="hybridMultilevel"/>
    <w:tmpl w:val="44421878"/>
    <w:lvl w:ilvl="0" w:tplc="5344E148">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A21F9"/>
    <w:multiLevelType w:val="hybridMultilevel"/>
    <w:tmpl w:val="68FE6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E16D1"/>
    <w:multiLevelType w:val="hybridMultilevel"/>
    <w:tmpl w:val="18EED342"/>
    <w:lvl w:ilvl="0" w:tplc="0150D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D4EEA"/>
    <w:multiLevelType w:val="hybridMultilevel"/>
    <w:tmpl w:val="53FA24E6"/>
    <w:lvl w:ilvl="0" w:tplc="0E52A716">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43BF6"/>
    <w:multiLevelType w:val="hybridMultilevel"/>
    <w:tmpl w:val="FCB8B77A"/>
    <w:lvl w:ilvl="0" w:tplc="3306BB66">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3A9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BA20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864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64B1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22B5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52D6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7696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241A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8536DB"/>
    <w:multiLevelType w:val="hybridMultilevel"/>
    <w:tmpl w:val="4538FE98"/>
    <w:lvl w:ilvl="0" w:tplc="F8C2E06E">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2174A4"/>
    <w:multiLevelType w:val="hybridMultilevel"/>
    <w:tmpl w:val="FF6A4142"/>
    <w:lvl w:ilvl="0" w:tplc="037052A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5C4FD5"/>
    <w:multiLevelType w:val="hybridMultilevel"/>
    <w:tmpl w:val="C7162C16"/>
    <w:lvl w:ilvl="0" w:tplc="CC5EE2FC">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44D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E57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05D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08E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663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D2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6DF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001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33022"/>
    <w:multiLevelType w:val="hybridMultilevel"/>
    <w:tmpl w:val="837EF83C"/>
    <w:lvl w:ilvl="0" w:tplc="B9AA652A">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078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95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AEE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0A1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6FB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601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65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63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42DD7"/>
    <w:multiLevelType w:val="hybridMultilevel"/>
    <w:tmpl w:val="BEDEF556"/>
    <w:lvl w:ilvl="0" w:tplc="6EB4509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AF0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A45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E08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2A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CCD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C6E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0BE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9C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48639676">
    <w:abstractNumId w:val="9"/>
  </w:num>
  <w:num w:numId="2" w16cid:durableId="202642698">
    <w:abstractNumId w:val="7"/>
  </w:num>
  <w:num w:numId="3" w16cid:durableId="513692999">
    <w:abstractNumId w:val="8"/>
  </w:num>
  <w:num w:numId="4" w16cid:durableId="261839787">
    <w:abstractNumId w:val="6"/>
  </w:num>
  <w:num w:numId="5" w16cid:durableId="645669387">
    <w:abstractNumId w:val="4"/>
  </w:num>
  <w:num w:numId="6" w16cid:durableId="89740622">
    <w:abstractNumId w:val="1"/>
  </w:num>
  <w:num w:numId="7" w16cid:durableId="2082629094">
    <w:abstractNumId w:val="0"/>
  </w:num>
  <w:num w:numId="8" w16cid:durableId="1030646538">
    <w:abstractNumId w:val="5"/>
  </w:num>
  <w:num w:numId="9" w16cid:durableId="925579297">
    <w:abstractNumId w:val="3"/>
  </w:num>
  <w:num w:numId="10" w16cid:durableId="785319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05"/>
    <w:rsid w:val="000829EC"/>
    <w:rsid w:val="000F147F"/>
    <w:rsid w:val="001141DB"/>
    <w:rsid w:val="00175FAC"/>
    <w:rsid w:val="001851DA"/>
    <w:rsid w:val="001D3F14"/>
    <w:rsid w:val="00271F78"/>
    <w:rsid w:val="003E05C4"/>
    <w:rsid w:val="00400F27"/>
    <w:rsid w:val="00413DFE"/>
    <w:rsid w:val="00420B90"/>
    <w:rsid w:val="004B3FB9"/>
    <w:rsid w:val="00730228"/>
    <w:rsid w:val="00747BD6"/>
    <w:rsid w:val="00846BFA"/>
    <w:rsid w:val="00853429"/>
    <w:rsid w:val="0092315F"/>
    <w:rsid w:val="009337AF"/>
    <w:rsid w:val="00A02F8B"/>
    <w:rsid w:val="00A52073"/>
    <w:rsid w:val="00A54B38"/>
    <w:rsid w:val="00B7334B"/>
    <w:rsid w:val="00C24CEF"/>
    <w:rsid w:val="00C340FC"/>
    <w:rsid w:val="00CD4914"/>
    <w:rsid w:val="00DA14A6"/>
    <w:rsid w:val="00DB3A41"/>
    <w:rsid w:val="00E944FB"/>
    <w:rsid w:val="00EE7472"/>
    <w:rsid w:val="00F72105"/>
    <w:rsid w:val="00F74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1D7F"/>
  <w15:docId w15:val="{9062B509-CE35-4CB9-8EA7-8CDD026F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2073"/>
    <w:pPr>
      <w:ind w:left="720"/>
      <w:contextualSpacing/>
    </w:pPr>
  </w:style>
  <w:style w:type="character" w:styleId="CommentReference">
    <w:name w:val="annotation reference"/>
    <w:basedOn w:val="DefaultParagraphFont"/>
    <w:uiPriority w:val="99"/>
    <w:semiHidden/>
    <w:unhideWhenUsed/>
    <w:rsid w:val="00F74322"/>
    <w:rPr>
      <w:sz w:val="16"/>
      <w:szCs w:val="16"/>
    </w:rPr>
  </w:style>
  <w:style w:type="paragraph" w:styleId="CommentText">
    <w:name w:val="annotation text"/>
    <w:basedOn w:val="Normal"/>
    <w:link w:val="CommentTextChar"/>
    <w:uiPriority w:val="99"/>
    <w:semiHidden/>
    <w:unhideWhenUsed/>
    <w:rsid w:val="00F74322"/>
    <w:pPr>
      <w:spacing w:line="240" w:lineRule="auto"/>
    </w:pPr>
    <w:rPr>
      <w:sz w:val="20"/>
      <w:szCs w:val="20"/>
    </w:rPr>
  </w:style>
  <w:style w:type="character" w:customStyle="1" w:styleId="CommentTextChar">
    <w:name w:val="Comment Text Char"/>
    <w:basedOn w:val="DefaultParagraphFont"/>
    <w:link w:val="CommentText"/>
    <w:uiPriority w:val="99"/>
    <w:semiHidden/>
    <w:rsid w:val="00F743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4322"/>
    <w:rPr>
      <w:b/>
      <w:bCs/>
    </w:rPr>
  </w:style>
  <w:style w:type="character" w:customStyle="1" w:styleId="CommentSubjectChar">
    <w:name w:val="Comment Subject Char"/>
    <w:basedOn w:val="CommentTextChar"/>
    <w:link w:val="CommentSubject"/>
    <w:uiPriority w:val="99"/>
    <w:semiHidden/>
    <w:rsid w:val="00F7432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7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22"/>
    <w:rPr>
      <w:rFonts w:ascii="Segoe UI" w:eastAsia="Times New Roman" w:hAnsi="Segoe UI" w:cs="Segoe UI"/>
      <w:color w:val="000000"/>
      <w:sz w:val="18"/>
      <w:szCs w:val="18"/>
    </w:rPr>
  </w:style>
  <w:style w:type="character" w:styleId="Hyperlink">
    <w:name w:val="Hyperlink"/>
    <w:basedOn w:val="DefaultParagraphFont"/>
    <w:uiPriority w:val="99"/>
    <w:unhideWhenUsed/>
    <w:rsid w:val="00F74322"/>
    <w:rPr>
      <w:color w:val="0563C1" w:themeColor="hyperlink"/>
      <w:u w:val="single"/>
    </w:rPr>
  </w:style>
  <w:style w:type="character" w:customStyle="1" w:styleId="UnresolvedMention1">
    <w:name w:val="Unresolved Mention1"/>
    <w:basedOn w:val="DefaultParagraphFont"/>
    <w:uiPriority w:val="99"/>
    <w:semiHidden/>
    <w:unhideWhenUsed/>
    <w:rsid w:val="00F7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ildlife.org/idaho-chapter/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6C06-CE0C-459F-B136-8F0FD5CE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idfg</dc:creator>
  <cp:keywords/>
  <cp:lastModifiedBy>Kristof, Andrea A</cp:lastModifiedBy>
  <cp:revision>3</cp:revision>
  <dcterms:created xsi:type="dcterms:W3CDTF">2024-01-11T04:26:00Z</dcterms:created>
  <dcterms:modified xsi:type="dcterms:W3CDTF">2024-01-12T01:07:00Z</dcterms:modified>
</cp:coreProperties>
</file>