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1E" w:rsidRDefault="003E553E">
      <w:pPr>
        <w:spacing w:after="28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 xml:space="preserve">Human Dimensions Working Group of </w:t>
      </w:r>
      <w:proofErr w:type="gram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gramEnd"/>
      <w:r>
        <w:rPr>
          <w:rFonts w:ascii="Cambria" w:eastAsia="Cambria" w:hAnsi="Cambria" w:cs="Cambria"/>
          <w:b/>
          <w:sz w:val="32"/>
          <w:szCs w:val="32"/>
        </w:rPr>
        <w:t xml:space="preserve"> Wildlife Society Travel Grant </w:t>
      </w:r>
    </w:p>
    <w:p w:rsidR="00035B1E" w:rsidRDefault="003E553E">
      <w:pPr>
        <w:rPr>
          <w:sz w:val="22"/>
          <w:szCs w:val="22"/>
        </w:rPr>
      </w:pPr>
      <w:r>
        <w:rPr>
          <w:sz w:val="22"/>
          <w:szCs w:val="22"/>
        </w:rPr>
        <w:t>The Human Dimensions Working Group (HDWG) is offering up to 2 travel grants</w:t>
      </w:r>
      <w:r>
        <w:rPr>
          <w:sz w:val="22"/>
          <w:szCs w:val="22"/>
        </w:rPr>
        <w:t xml:space="preserve"> to help human </w:t>
      </w:r>
      <w:proofErr w:type="gramStart"/>
      <w:r>
        <w:rPr>
          <w:sz w:val="22"/>
          <w:szCs w:val="22"/>
        </w:rPr>
        <w:t>dimensions</w:t>
      </w:r>
      <w:proofErr w:type="gramEnd"/>
      <w:r>
        <w:rPr>
          <w:sz w:val="22"/>
          <w:szCs w:val="22"/>
        </w:rPr>
        <w:t xml:space="preserve"> professionals and students interested in human dimensions participate in the annual conference of The Wildlife Society. </w:t>
      </w:r>
      <w:r>
        <w:rPr>
          <w:b/>
          <w:sz w:val="22"/>
          <w:szCs w:val="22"/>
        </w:rPr>
        <w:t>This grant will cover up to $500 of the recipient’s travel and registration costs</w:t>
      </w:r>
      <w:r>
        <w:rPr>
          <w:sz w:val="22"/>
          <w:szCs w:val="22"/>
        </w:rPr>
        <w:t xml:space="preserve">. Applications are </w:t>
      </w:r>
      <w:r>
        <w:rPr>
          <w:b/>
          <w:sz w:val="22"/>
          <w:szCs w:val="22"/>
        </w:rPr>
        <w:t>DUE August</w:t>
      </w:r>
      <w:r>
        <w:rPr>
          <w:b/>
          <w:sz w:val="22"/>
          <w:szCs w:val="22"/>
        </w:rPr>
        <w:t xml:space="preserve"> 26, 2022 5:00PM MT and recipient(s) will be notified of their award by September 9th. </w:t>
      </w:r>
      <w:r>
        <w:rPr>
          <w:sz w:val="22"/>
          <w:szCs w:val="22"/>
        </w:rPr>
        <w:t xml:space="preserve">The successful candidate(s) will be chosen by the HDWG Awards Committee using the following evaluation criteria: </w:t>
      </w:r>
    </w:p>
    <w:p w:rsidR="00035B1E" w:rsidRDefault="003E553E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b/>
          <w:i/>
          <w:sz w:val="22"/>
          <w:szCs w:val="22"/>
        </w:rPr>
        <w:t xml:space="preserve">Eligibility 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All applicants must meet the following cri</w:t>
      </w:r>
      <w:r>
        <w:rPr>
          <w:sz w:val="22"/>
          <w:szCs w:val="22"/>
        </w:rPr>
        <w:t xml:space="preserve">teria: </w:t>
      </w:r>
    </w:p>
    <w:p w:rsidR="00035B1E" w:rsidRDefault="003E553E">
      <w:pPr>
        <w:numPr>
          <w:ilvl w:val="0"/>
          <w:numId w:val="1"/>
        </w:numPr>
      </w:pPr>
      <w:r>
        <w:rPr>
          <w:sz w:val="22"/>
          <w:szCs w:val="22"/>
        </w:rPr>
        <w:t>Current member of The Wildlife Society</w:t>
      </w:r>
    </w:p>
    <w:p w:rsidR="00035B1E" w:rsidRDefault="003E553E">
      <w:pPr>
        <w:numPr>
          <w:ilvl w:val="0"/>
          <w:numId w:val="1"/>
        </w:numPr>
      </w:pPr>
      <w:r>
        <w:rPr>
          <w:sz w:val="22"/>
          <w:szCs w:val="22"/>
        </w:rPr>
        <w:t>Current member of the HDWG</w:t>
      </w:r>
    </w:p>
    <w:p w:rsidR="00035B1E" w:rsidRDefault="00035B1E">
      <w:pPr>
        <w:ind w:left="360"/>
        <w:rPr>
          <w:rFonts w:ascii="Arial" w:eastAsia="Arial" w:hAnsi="Arial" w:cs="Arial"/>
          <w:sz w:val="22"/>
          <w:szCs w:val="22"/>
        </w:rPr>
      </w:pPr>
    </w:p>
    <w:p w:rsidR="00035B1E" w:rsidRDefault="003E553E">
      <w:pPr>
        <w:spacing w:after="280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b/>
          <w:i/>
          <w:sz w:val="22"/>
          <w:szCs w:val="22"/>
        </w:rPr>
        <w:t xml:space="preserve">Documents </w:t>
      </w:r>
    </w:p>
    <w:p w:rsidR="00035B1E" w:rsidRDefault="003E553E">
      <w:pPr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sz w:val="22"/>
          <w:szCs w:val="22"/>
        </w:rPr>
        <w:t xml:space="preserve">All applicants must submit electronic copies of the following: </w:t>
      </w:r>
    </w:p>
    <w:p w:rsidR="00035B1E" w:rsidRDefault="003E553E">
      <w:pPr>
        <w:numPr>
          <w:ilvl w:val="0"/>
          <w:numId w:val="2"/>
        </w:numPr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sz w:val="22"/>
          <w:szCs w:val="22"/>
        </w:rPr>
        <w:t xml:space="preserve">A completed application form (2 pages; see below). </w:t>
      </w:r>
    </w:p>
    <w:p w:rsidR="00035B1E" w:rsidRDefault="003E553E">
      <w:pPr>
        <w:numPr>
          <w:ilvl w:val="0"/>
          <w:numId w:val="2"/>
        </w:numPr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sz w:val="22"/>
          <w:szCs w:val="22"/>
        </w:rPr>
        <w:t>A cover letter (maximum 350 words) explaining your int</w:t>
      </w:r>
      <w:r>
        <w:rPr>
          <w:sz w:val="22"/>
          <w:szCs w:val="22"/>
        </w:rPr>
        <w:t xml:space="preserve">erests, experience, and involvement in human dimensions/social sciences of natural resources management. Your cover letter should also describe your current and planned involvement with TWS and the HDWG.  </w:t>
      </w:r>
    </w:p>
    <w:p w:rsidR="00035B1E" w:rsidRDefault="003E553E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Presenting at the conference is not required to ap</w:t>
      </w:r>
      <w:r>
        <w:rPr>
          <w:sz w:val="22"/>
          <w:szCs w:val="22"/>
        </w:rPr>
        <w:t xml:space="preserve">ply. If you are presenting, please include the abstract of your poster or oral presentation. </w:t>
      </w:r>
    </w:p>
    <w:p w:rsidR="00035B1E" w:rsidRDefault="00035B1E">
      <w:pPr>
        <w:rPr>
          <w:i/>
          <w:sz w:val="22"/>
          <w:szCs w:val="22"/>
        </w:rPr>
      </w:pPr>
    </w:p>
    <w:p w:rsidR="00035B1E" w:rsidRDefault="003E553E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consolidate all requested documents into a single PDF or Word document.</w:t>
      </w:r>
    </w:p>
    <w:p w:rsidR="00035B1E" w:rsidRDefault="00035B1E">
      <w:pPr>
        <w:rPr>
          <w:i/>
          <w:sz w:val="22"/>
          <w:szCs w:val="22"/>
        </w:rPr>
      </w:pPr>
    </w:p>
    <w:p w:rsidR="00035B1E" w:rsidRDefault="003E553E">
      <w:pPr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b/>
          <w:i/>
          <w:sz w:val="22"/>
          <w:szCs w:val="22"/>
        </w:rPr>
        <w:t xml:space="preserve">Note </w:t>
      </w:r>
    </w:p>
    <w:p w:rsidR="00035B1E" w:rsidRDefault="003E553E">
      <w:pPr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sz w:val="22"/>
          <w:szCs w:val="22"/>
        </w:rPr>
        <w:t>Applicants will be notified of the award results by September 9th, 2022. Th</w:t>
      </w:r>
      <w:r>
        <w:rPr>
          <w:sz w:val="22"/>
          <w:szCs w:val="22"/>
        </w:rPr>
        <w:t xml:space="preserve">e award recipient(s) may choose to have their registration prepaid by the HDWG or may submit their registration receipt to the HDWG for reimbursement. </w:t>
      </w:r>
      <w:r>
        <w:rPr>
          <w:b/>
          <w:sz w:val="22"/>
          <w:szCs w:val="22"/>
        </w:rPr>
        <w:t>If you have already registered during Early Registration, you will be reimbursed.</w:t>
      </w:r>
      <w:r>
        <w:rPr>
          <w:sz w:val="22"/>
          <w:szCs w:val="22"/>
        </w:rPr>
        <w:t xml:space="preserve"> The award recipient(s) </w:t>
      </w:r>
      <w:r>
        <w:rPr>
          <w:sz w:val="22"/>
          <w:szCs w:val="22"/>
        </w:rPr>
        <w:t>is expected to attend the HWDG annual meeting during the conference (Date and Time TBD) and/or the HDWG’s sponsored symposium: “Conceptualizing and Measuring Relevancy: Using Social Science to Broaden Support for Wildlife Conservation” (November 9th, 1:30-</w:t>
      </w:r>
      <w:r>
        <w:rPr>
          <w:sz w:val="22"/>
          <w:szCs w:val="22"/>
        </w:rPr>
        <w:t xml:space="preserve">5 pm PT). In addition, recipient(s) are required to write a short article for the HDWG’s newsletter about their conference experience or another relevant subject. </w:t>
      </w:r>
    </w:p>
    <w:p w:rsidR="00035B1E" w:rsidRDefault="00035B1E">
      <w:pPr>
        <w:spacing w:after="280"/>
        <w:rPr>
          <w:b/>
          <w:sz w:val="22"/>
          <w:szCs w:val="22"/>
        </w:rPr>
      </w:pPr>
    </w:p>
    <w:p w:rsidR="00035B1E" w:rsidRDefault="003E553E">
      <w:pPr>
        <w:spacing w:after="280"/>
        <w:rPr>
          <w:sz w:val="22"/>
          <w:szCs w:val="22"/>
        </w:rPr>
      </w:pPr>
      <w:r>
        <w:rPr>
          <w:b/>
          <w:sz w:val="22"/>
          <w:szCs w:val="22"/>
        </w:rPr>
        <w:t xml:space="preserve">Please submit all application materials (or questions) to: </w:t>
      </w:r>
    </w:p>
    <w:p w:rsidR="00035B1E" w:rsidRDefault="003E553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Haley </w:t>
      </w:r>
      <w:proofErr w:type="spellStart"/>
      <w:r>
        <w:rPr>
          <w:sz w:val="22"/>
          <w:szCs w:val="22"/>
        </w:rPr>
        <w:t>Netherton</w:t>
      </w:r>
      <w:proofErr w:type="spellEnd"/>
      <w:r>
        <w:rPr>
          <w:sz w:val="22"/>
          <w:szCs w:val="22"/>
        </w:rPr>
        <w:t>-Morrison</w:t>
      </w:r>
    </w:p>
    <w:p w:rsidR="00035B1E" w:rsidRDefault="003E553E">
      <w:pPr>
        <w:ind w:left="720"/>
        <w:rPr>
          <w:sz w:val="22"/>
          <w:szCs w:val="22"/>
        </w:rPr>
      </w:pPr>
      <w:r>
        <w:rPr>
          <w:sz w:val="22"/>
          <w:szCs w:val="22"/>
        </w:rPr>
        <w:t>haleyn</w:t>
      </w:r>
      <w:r>
        <w:rPr>
          <w:sz w:val="22"/>
          <w:szCs w:val="22"/>
        </w:rPr>
        <w:t>etherton@u.boisestate.edu</w:t>
      </w:r>
    </w:p>
    <w:p w:rsidR="00035B1E" w:rsidRDefault="00035B1E">
      <w:pPr>
        <w:ind w:left="720"/>
        <w:rPr>
          <w:b/>
          <w:sz w:val="22"/>
          <w:szCs w:val="22"/>
        </w:rPr>
      </w:pPr>
    </w:p>
    <w:p w:rsidR="00035B1E" w:rsidRDefault="003E553E">
      <w:pPr>
        <w:ind w:firstLine="720"/>
        <w:rPr>
          <w:rFonts w:ascii="Times New Roman" w:eastAsia="Times New Roman" w:hAnsi="Times New Roman" w:cs="Times New Roman"/>
        </w:rPr>
      </w:pPr>
      <w:r>
        <w:rPr>
          <w:b/>
          <w:sz w:val="22"/>
          <w:szCs w:val="22"/>
        </w:rPr>
        <w:t>Please include “HDWG Travel Award” in the email subject line.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35000" cy="763905"/>
            <wp:effectExtent l="0" t="0" r="0" b="0"/>
            <wp:docPr id="2" name="image1.png" descr="page2image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2image39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sz w:val="28"/>
          <w:szCs w:val="28"/>
        </w:rPr>
        <w:t xml:space="preserve">HDWG Travel Award Application Form </w:t>
      </w:r>
    </w:p>
    <w:p w:rsidR="00035B1E" w:rsidRDefault="003E553E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Applicant Information 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color w:val="808080"/>
        </w:rPr>
        <w:t>Provide first and last name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Mailing Address 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color w:val="808080"/>
        </w:rPr>
        <w:t>Provide both first and second lines of your mailing address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City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/State Postal/ZIP code 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color w:val="808080"/>
        </w:rPr>
        <w:t xml:space="preserve">City, </w:t>
      </w:r>
      <w:proofErr w:type="spellStart"/>
      <w:r>
        <w:rPr>
          <w:color w:val="808080"/>
        </w:rPr>
        <w:t>Prov</w:t>
      </w:r>
      <w:proofErr w:type="spellEnd"/>
      <w:r>
        <w:rPr>
          <w:color w:val="808080"/>
        </w:rPr>
        <w:t>/State, Postal/Zip code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color w:val="808080"/>
        </w:rPr>
        <w:t>Email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a current student or recent graduate (graduated within the last 12 months)? (check one)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Yes – Current or recent graduate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you serve on a committee for the HDWG in 2022? (check one)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No </w:t>
      </w:r>
    </w:p>
    <w:p w:rsidR="00035B1E" w:rsidRDefault="003E553E">
      <w:pPr>
        <w:rPr>
          <w:color w:val="808080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Yes:  </w:t>
      </w:r>
      <w:r>
        <w:rPr>
          <w:color w:val="808080"/>
        </w:rPr>
        <w:t>Please specify which committee</w:t>
      </w:r>
    </w:p>
    <w:p w:rsidR="00035B1E" w:rsidRDefault="00035B1E">
      <w:pPr>
        <w:rPr>
          <w:color w:val="808080"/>
        </w:rPr>
      </w:pPr>
    </w:p>
    <w:p w:rsidR="00035B1E" w:rsidRDefault="00035B1E">
      <w:pPr>
        <w:rPr>
          <w:color w:val="808080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attended any Member Meetings for the HDWG in the past year? (check one)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No </w:t>
      </w:r>
    </w:p>
    <w:p w:rsidR="00035B1E" w:rsidRDefault="003E553E">
      <w:pPr>
        <w:rPr>
          <w:color w:val="808080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Yes:  </w:t>
      </w:r>
      <w:r>
        <w:rPr>
          <w:color w:val="808080"/>
        </w:rPr>
        <w:t>Please specify how many meetings you attended</w:t>
      </w:r>
    </w:p>
    <w:p w:rsidR="00035B1E" w:rsidRDefault="00035B1E">
      <w:pPr>
        <w:rPr>
          <w:color w:val="808080"/>
        </w:rPr>
      </w:pPr>
    </w:p>
    <w:p w:rsidR="00035B1E" w:rsidRDefault="00035B1E">
      <w:pPr>
        <w:rPr>
          <w:color w:val="808080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have unmet funding needs for attending the TWS Conference? (check one)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No </w:t>
      </w:r>
    </w:p>
    <w:p w:rsidR="00035B1E" w:rsidRDefault="003E553E">
      <w:pPr>
        <w:rPr>
          <w:rFonts w:ascii="Times New Roman" w:eastAsia="Times New Roman" w:hAnsi="Times New Roman" w:cs="Times New Roman"/>
          <w:b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Yes:  </w:t>
      </w:r>
      <w:r>
        <w:rPr>
          <w:color w:val="808080"/>
        </w:rPr>
        <w:t>Please describe</w:t>
      </w:r>
    </w:p>
    <w:p w:rsidR="00035B1E" w:rsidRDefault="003E553E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35B1E" w:rsidRDefault="003E55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Conference Presentation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presenting a poster or oral presentation? (check one)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Yes – Poster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Yes – Oral Presentation 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color w:val="808080"/>
        </w:rPr>
      </w:pPr>
      <w:r>
        <w:rPr>
          <w:rFonts w:ascii="Times New Roman" w:eastAsia="Times New Roman" w:hAnsi="Times New Roman" w:cs="Times New Roman"/>
        </w:rPr>
        <w:t>Presentation/Poster Title</w:t>
      </w:r>
    </w:p>
    <w:p w:rsidR="00035B1E" w:rsidRDefault="003E553E">
      <w:pPr>
        <w:rPr>
          <w:rFonts w:ascii="Times New Roman" w:eastAsia="Times New Roman" w:hAnsi="Times New Roman" w:cs="Times New Roman"/>
        </w:rPr>
      </w:pPr>
      <w:r>
        <w:rPr>
          <w:color w:val="808080"/>
        </w:rPr>
        <w:t>Indicate the title of your presentation or N/A if not presenting</w:t>
      </w:r>
      <w:r>
        <w:rPr>
          <w:rFonts w:ascii="Times New Roman" w:eastAsia="Times New Roman" w:hAnsi="Times New Roman" w:cs="Times New Roman"/>
        </w:rPr>
        <w:t xml:space="preserve"> </w:t>
      </w: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035B1E">
      <w:pPr>
        <w:rPr>
          <w:rFonts w:ascii="Times New Roman" w:eastAsia="Times New Roman" w:hAnsi="Times New Roman" w:cs="Times New Roman"/>
        </w:rPr>
      </w:pPr>
    </w:p>
    <w:p w:rsidR="00035B1E" w:rsidRDefault="003E553E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By completing this application, you acknowledge that you meet all of the requirements, will attend the HDWG meeting</w:t>
      </w:r>
      <w:r>
        <w:rPr>
          <w:rFonts w:ascii="Times New Roman" w:eastAsia="Times New Roman" w:hAnsi="Times New Roman" w:cs="Times New Roman"/>
        </w:rPr>
        <w:t xml:space="preserve"> and/or the HDWG-sponsored symposium (unless conflicting with a presentation you are giving), and will submit an article about the conference in the newsletter. </w:t>
      </w:r>
    </w:p>
    <w:p w:rsidR="00035B1E" w:rsidRDefault="00035B1E">
      <w:pPr>
        <w:rPr>
          <w:rFonts w:ascii="Times New Roman" w:eastAsia="Times New Roman" w:hAnsi="Times New Roman" w:cs="Times New Roman"/>
          <w:i/>
        </w:rPr>
      </w:pPr>
      <w:bookmarkStart w:id="2" w:name="_heading=h.vy40fpurrkb2" w:colFirst="0" w:colLast="0"/>
      <w:bookmarkEnd w:id="2"/>
    </w:p>
    <w:p w:rsidR="00035B1E" w:rsidRDefault="003E553E">
      <w:pPr>
        <w:rPr>
          <w:rFonts w:ascii="Times New Roman" w:eastAsia="Times New Roman" w:hAnsi="Times New Roman" w:cs="Times New Roman"/>
          <w:i/>
        </w:rPr>
      </w:pPr>
      <w:bookmarkStart w:id="3" w:name="_heading=h.y61alff77b55" w:colFirst="0" w:colLast="0"/>
      <w:bookmarkEnd w:id="3"/>
      <w:r>
        <w:rPr>
          <w:rFonts w:ascii="Times New Roman" w:eastAsia="Times New Roman" w:hAnsi="Times New Roman" w:cs="Times New Roman"/>
          <w:i/>
        </w:rPr>
        <w:t>Please note that in addition to this application form, you will also need to submit a cover l</w:t>
      </w:r>
      <w:r>
        <w:rPr>
          <w:rFonts w:ascii="Times New Roman" w:eastAsia="Times New Roman" w:hAnsi="Times New Roman" w:cs="Times New Roman"/>
          <w:i/>
        </w:rPr>
        <w:t>etter (see above for more details). All materials should be submitted in a single pdf or Word document.</w:t>
      </w:r>
    </w:p>
    <w:sectPr w:rsidR="00035B1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3E" w:rsidRDefault="003E553E">
      <w:r>
        <w:separator/>
      </w:r>
    </w:p>
  </w:endnote>
  <w:endnote w:type="continuationSeparator" w:id="0">
    <w:p w:rsidR="003E553E" w:rsidRDefault="003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1E" w:rsidRDefault="003E553E">
    <w:pPr>
      <w:jc w:val="center"/>
    </w:pPr>
    <w:r>
      <w:fldChar w:fldCharType="begin"/>
    </w:r>
    <w:r>
      <w:instrText>PAGE</w:instrText>
    </w:r>
    <w:r w:rsidR="00872009">
      <w:fldChar w:fldCharType="separate"/>
    </w:r>
    <w:r w:rsidR="008720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1E" w:rsidRDefault="00035B1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3E" w:rsidRDefault="003E553E">
      <w:r>
        <w:separator/>
      </w:r>
    </w:p>
  </w:footnote>
  <w:footnote w:type="continuationSeparator" w:id="0">
    <w:p w:rsidR="003E553E" w:rsidRDefault="003E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1E" w:rsidRDefault="00035B1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6D01"/>
    <w:multiLevelType w:val="multilevel"/>
    <w:tmpl w:val="135E7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F46271C"/>
    <w:multiLevelType w:val="multilevel"/>
    <w:tmpl w:val="36C81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1E"/>
    <w:rsid w:val="00035B1E"/>
    <w:rsid w:val="003E553E"/>
    <w:rsid w:val="008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4971A-3220-4782-BCFC-794839B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4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1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E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E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61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i/VTwSlGL8DITPv8rGNyD1wwQ==">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Hartel, Colleen</dc:creator>
  <cp:lastModifiedBy>Mariah</cp:lastModifiedBy>
  <cp:revision>2</cp:revision>
  <dcterms:created xsi:type="dcterms:W3CDTF">2022-07-22T20:17:00Z</dcterms:created>
  <dcterms:modified xsi:type="dcterms:W3CDTF">2022-07-22T20:17:00Z</dcterms:modified>
</cp:coreProperties>
</file>