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B32" w:rsidRDefault="00540C19">
      <w:pPr>
        <w:rPr>
          <w:rFonts w:cstheme="minorHAnsi"/>
        </w:rPr>
      </w:pPr>
      <w:bookmarkStart w:id="0" w:name="_GoBack"/>
      <w:bookmarkEnd w:id="0"/>
      <w:r w:rsidRPr="006B375D">
        <w:rPr>
          <w:rFonts w:cstheme="minorHAnsi"/>
        </w:rPr>
        <w:t>Summary of changes to the Bylaws of the Minnesota Chapter of The Wildlife Society</w:t>
      </w:r>
    </w:p>
    <w:p w:rsidR="00C42DAF" w:rsidRDefault="00C42DAF">
      <w:pPr>
        <w:rPr>
          <w:rFonts w:cstheme="minorHAnsi"/>
        </w:rPr>
      </w:pPr>
      <w:r>
        <w:rPr>
          <w:rFonts w:cstheme="minorHAnsi"/>
        </w:rPr>
        <w:t>January 22, 2021</w:t>
      </w:r>
    </w:p>
    <w:p w:rsidR="00C42DAF" w:rsidRPr="006B375D" w:rsidRDefault="00C42DAF">
      <w:pPr>
        <w:rPr>
          <w:rFonts w:cstheme="minorHAnsi"/>
        </w:rPr>
      </w:pPr>
      <w:r>
        <w:rPr>
          <w:rFonts w:cstheme="minorHAnsi"/>
        </w:rPr>
        <w:t xml:space="preserve">Prepared by Kyle Daly, President, Minnesota Chapter of </w:t>
      </w:r>
      <w:proofErr w:type="gramStart"/>
      <w:r>
        <w:rPr>
          <w:rFonts w:cstheme="minorHAnsi"/>
        </w:rPr>
        <w:t>The</w:t>
      </w:r>
      <w:proofErr w:type="gramEnd"/>
      <w:r>
        <w:rPr>
          <w:rFonts w:cstheme="minorHAnsi"/>
        </w:rPr>
        <w:t xml:space="preserve"> Wildlife Society</w:t>
      </w:r>
    </w:p>
    <w:p w:rsidR="00540C19" w:rsidRPr="006B375D" w:rsidRDefault="00540C19">
      <w:pPr>
        <w:rPr>
          <w:rFonts w:cstheme="minorHAnsi"/>
        </w:rPr>
      </w:pPr>
    </w:p>
    <w:p w:rsidR="00540C19" w:rsidRPr="006B375D" w:rsidRDefault="00540C19">
      <w:pPr>
        <w:rPr>
          <w:rFonts w:cstheme="minorHAnsi"/>
          <w:u w:val="single"/>
        </w:rPr>
      </w:pPr>
      <w:r w:rsidRPr="006B375D">
        <w:rPr>
          <w:rFonts w:cstheme="minorHAnsi"/>
          <w:u w:val="single"/>
        </w:rPr>
        <w:t xml:space="preserve">Throughout:  </w:t>
      </w:r>
    </w:p>
    <w:p w:rsidR="00540C19" w:rsidRPr="006B375D" w:rsidRDefault="00540C19">
      <w:pPr>
        <w:rPr>
          <w:rFonts w:cstheme="minorHAnsi"/>
        </w:rPr>
      </w:pPr>
      <w:r w:rsidRPr="006B375D">
        <w:rPr>
          <w:rFonts w:cstheme="minorHAnsi"/>
        </w:rPr>
        <w:t xml:space="preserve">Replaced “Minnesota Chapter of </w:t>
      </w:r>
      <w:proofErr w:type="gramStart"/>
      <w:r w:rsidRPr="006B375D">
        <w:rPr>
          <w:rFonts w:cstheme="minorHAnsi"/>
        </w:rPr>
        <w:t>The</w:t>
      </w:r>
      <w:proofErr w:type="gramEnd"/>
      <w:r w:rsidRPr="006B375D">
        <w:rPr>
          <w:rFonts w:cstheme="minorHAnsi"/>
        </w:rPr>
        <w:t xml:space="preserve"> Wildlife Society” or “Minnesota Chapter” with</w:t>
      </w:r>
      <w:r w:rsidR="006B375D" w:rsidRPr="006B375D">
        <w:rPr>
          <w:rFonts w:cstheme="minorHAnsi"/>
        </w:rPr>
        <w:t>,</w:t>
      </w:r>
      <w:r w:rsidRPr="006B375D">
        <w:rPr>
          <w:rFonts w:cstheme="minorHAnsi"/>
        </w:rPr>
        <w:t xml:space="preserve"> “the Chapter”</w:t>
      </w:r>
    </w:p>
    <w:p w:rsidR="00540C19" w:rsidRPr="006B375D" w:rsidRDefault="00540C19">
      <w:pPr>
        <w:rPr>
          <w:rFonts w:cstheme="minorHAnsi"/>
        </w:rPr>
      </w:pPr>
      <w:r w:rsidRPr="006B375D">
        <w:rPr>
          <w:rFonts w:cstheme="minorHAnsi"/>
        </w:rPr>
        <w:t>Replaced “The Wildlife Society” with</w:t>
      </w:r>
      <w:r w:rsidR="006B375D" w:rsidRPr="006B375D">
        <w:rPr>
          <w:rFonts w:cstheme="minorHAnsi"/>
        </w:rPr>
        <w:t>,</w:t>
      </w:r>
      <w:r w:rsidRPr="006B375D">
        <w:rPr>
          <w:rFonts w:cstheme="minorHAnsi"/>
        </w:rPr>
        <w:t xml:space="preserve"> “the Society”</w:t>
      </w:r>
    </w:p>
    <w:p w:rsidR="00384266" w:rsidRPr="006B375D" w:rsidRDefault="00384266">
      <w:pPr>
        <w:rPr>
          <w:rFonts w:cstheme="minorHAnsi"/>
        </w:rPr>
      </w:pPr>
      <w:r w:rsidRPr="006B375D">
        <w:rPr>
          <w:rFonts w:cstheme="minorHAnsi"/>
        </w:rPr>
        <w:t>Corrected Section and clause values</w:t>
      </w:r>
    </w:p>
    <w:p w:rsidR="00540C19" w:rsidRPr="006B375D" w:rsidRDefault="00540C19">
      <w:pPr>
        <w:rPr>
          <w:rFonts w:cstheme="minorHAnsi"/>
        </w:rPr>
      </w:pPr>
    </w:p>
    <w:p w:rsidR="00540C19" w:rsidRPr="006B375D" w:rsidRDefault="00540C19">
      <w:pPr>
        <w:rPr>
          <w:rFonts w:cstheme="minorHAnsi"/>
          <w:u w:val="single"/>
        </w:rPr>
      </w:pPr>
      <w:r w:rsidRPr="006B375D">
        <w:rPr>
          <w:rFonts w:cstheme="minorHAnsi"/>
          <w:u w:val="single"/>
        </w:rPr>
        <w:t xml:space="preserve">Article I: </w:t>
      </w:r>
      <w:r w:rsidR="00384266" w:rsidRPr="006B375D">
        <w:rPr>
          <w:rFonts w:cstheme="minorHAnsi"/>
          <w:u w:val="single"/>
        </w:rPr>
        <w:t xml:space="preserve"> </w:t>
      </w:r>
      <w:r w:rsidRPr="006B375D">
        <w:rPr>
          <w:rFonts w:cstheme="minorHAnsi"/>
        </w:rPr>
        <w:t xml:space="preserve">No </w:t>
      </w:r>
      <w:r w:rsidR="00384266" w:rsidRPr="006B375D">
        <w:rPr>
          <w:rFonts w:cstheme="minorHAnsi"/>
        </w:rPr>
        <w:t xml:space="preserve">substantive </w:t>
      </w:r>
      <w:r w:rsidRPr="006B375D">
        <w:rPr>
          <w:rFonts w:cstheme="minorHAnsi"/>
        </w:rPr>
        <w:t>changes</w:t>
      </w:r>
    </w:p>
    <w:p w:rsidR="00540C19" w:rsidRPr="006B375D" w:rsidRDefault="00540C19">
      <w:pPr>
        <w:rPr>
          <w:rFonts w:cstheme="minorHAnsi"/>
          <w:u w:val="single"/>
        </w:rPr>
      </w:pPr>
      <w:r w:rsidRPr="006B375D">
        <w:rPr>
          <w:rFonts w:cstheme="minorHAnsi"/>
          <w:u w:val="single"/>
        </w:rPr>
        <w:t xml:space="preserve">Article II: </w:t>
      </w:r>
    </w:p>
    <w:p w:rsidR="00540C19" w:rsidRPr="006B375D" w:rsidRDefault="00540C19" w:rsidP="00384266">
      <w:pPr>
        <w:ind w:left="720"/>
        <w:rPr>
          <w:rFonts w:cstheme="minorHAnsi"/>
        </w:rPr>
      </w:pPr>
      <w:r w:rsidRPr="006B375D">
        <w:rPr>
          <w:rFonts w:cstheme="minorHAnsi"/>
          <w:u w:val="single"/>
        </w:rPr>
        <w:t>Section 1:</w:t>
      </w:r>
      <w:r w:rsidR="00384266" w:rsidRPr="006B375D">
        <w:rPr>
          <w:rFonts w:cstheme="minorHAnsi"/>
          <w:u w:val="single"/>
        </w:rPr>
        <w:t xml:space="preserve"> </w:t>
      </w:r>
      <w:proofErr w:type="gramStart"/>
      <w:r w:rsidRPr="006B375D">
        <w:rPr>
          <w:rFonts w:cstheme="minorHAnsi"/>
        </w:rPr>
        <w:t>Added</w:t>
      </w:r>
      <w:proofErr w:type="gramEnd"/>
      <w:r w:rsidRPr="006B375D">
        <w:rPr>
          <w:rFonts w:cstheme="minorHAnsi"/>
        </w:rPr>
        <w:t xml:space="preserve"> “To support the wellness of wildlife students and professionals by providing an inclusive, caring, and engaged community.” </w:t>
      </w:r>
    </w:p>
    <w:p w:rsidR="00540C19" w:rsidRPr="006B375D" w:rsidRDefault="00540C19" w:rsidP="00384266">
      <w:pPr>
        <w:ind w:left="720"/>
        <w:rPr>
          <w:rFonts w:cstheme="minorHAnsi"/>
        </w:rPr>
      </w:pPr>
      <w:r w:rsidRPr="006B375D">
        <w:rPr>
          <w:rFonts w:cstheme="minorHAnsi"/>
          <w:u w:val="single"/>
        </w:rPr>
        <w:t xml:space="preserve">Section 2: </w:t>
      </w:r>
      <w:r w:rsidR="00384266" w:rsidRPr="006B375D">
        <w:rPr>
          <w:rFonts w:cstheme="minorHAnsi"/>
          <w:u w:val="single"/>
        </w:rPr>
        <w:t xml:space="preserve"> </w:t>
      </w:r>
      <w:proofErr w:type="gramStart"/>
      <w:r w:rsidRPr="006B375D">
        <w:rPr>
          <w:rFonts w:cstheme="minorHAnsi"/>
        </w:rPr>
        <w:t>Added</w:t>
      </w:r>
      <w:proofErr w:type="gramEnd"/>
      <w:r w:rsidRPr="006B375D">
        <w:rPr>
          <w:rFonts w:cstheme="minorHAnsi"/>
        </w:rPr>
        <w:t xml:space="preserve"> “Intentionally act to increase diversity, equity, and inclusion in the Chapter, the Society, and the wildlife profession.” </w:t>
      </w:r>
    </w:p>
    <w:p w:rsidR="00540C19" w:rsidRPr="006B375D" w:rsidRDefault="00540C19">
      <w:pPr>
        <w:rPr>
          <w:rFonts w:cstheme="minorHAnsi"/>
        </w:rPr>
      </w:pPr>
      <w:r w:rsidRPr="00C42DAF">
        <w:rPr>
          <w:rFonts w:cstheme="minorHAnsi"/>
          <w:u w:val="single"/>
        </w:rPr>
        <w:t>Article III:</w:t>
      </w:r>
      <w:r w:rsidR="00384266" w:rsidRPr="006B375D">
        <w:rPr>
          <w:rFonts w:cstheme="minorHAnsi"/>
        </w:rPr>
        <w:t xml:space="preserve"> </w:t>
      </w:r>
      <w:r w:rsidRPr="006B375D">
        <w:rPr>
          <w:rFonts w:cstheme="minorHAnsi"/>
        </w:rPr>
        <w:t xml:space="preserve">No </w:t>
      </w:r>
      <w:r w:rsidR="00384266" w:rsidRPr="006B375D">
        <w:rPr>
          <w:rFonts w:cstheme="minorHAnsi"/>
        </w:rPr>
        <w:t xml:space="preserve">substantive </w:t>
      </w:r>
      <w:r w:rsidRPr="006B375D">
        <w:rPr>
          <w:rFonts w:cstheme="minorHAnsi"/>
        </w:rPr>
        <w:t>changes</w:t>
      </w:r>
    </w:p>
    <w:p w:rsidR="00540C19" w:rsidRPr="00C42DAF" w:rsidRDefault="00540C19">
      <w:pPr>
        <w:rPr>
          <w:rFonts w:cstheme="minorHAnsi"/>
          <w:u w:val="single"/>
        </w:rPr>
      </w:pPr>
      <w:r w:rsidRPr="00C42DAF">
        <w:rPr>
          <w:rFonts w:cstheme="minorHAnsi"/>
          <w:u w:val="single"/>
        </w:rPr>
        <w:t>Article IV:</w:t>
      </w:r>
    </w:p>
    <w:p w:rsidR="00540C19" w:rsidRPr="006B375D" w:rsidRDefault="00540C19" w:rsidP="00384266">
      <w:pPr>
        <w:pStyle w:val="BodyText"/>
        <w:spacing w:line="360" w:lineRule="auto"/>
        <w:ind w:left="720" w:right="116"/>
        <w:rPr>
          <w:rFonts w:asciiTheme="minorHAnsi" w:hAnsiTheme="minorHAnsi" w:cstheme="minorHAnsi"/>
        </w:rPr>
      </w:pPr>
      <w:r w:rsidRPr="006B375D">
        <w:rPr>
          <w:rFonts w:asciiTheme="minorHAnsi" w:hAnsiTheme="minorHAnsi" w:cstheme="minorHAnsi"/>
          <w:u w:val="single"/>
        </w:rPr>
        <w:t xml:space="preserve">Section 1: </w:t>
      </w:r>
      <w:r w:rsidRPr="006B375D">
        <w:rPr>
          <w:rFonts w:asciiTheme="minorHAnsi" w:hAnsiTheme="minorHAnsi" w:cstheme="minorHAnsi"/>
        </w:rPr>
        <w:t>Replaced “…and officially represent the Chapter on business of The Wildlife</w:t>
      </w:r>
      <w:r w:rsidRPr="006B375D">
        <w:rPr>
          <w:rFonts w:asciiTheme="minorHAnsi" w:hAnsiTheme="minorHAnsi" w:cstheme="minorHAnsi"/>
          <w:spacing w:val="-14"/>
        </w:rPr>
        <w:t xml:space="preserve"> </w:t>
      </w:r>
      <w:r w:rsidRPr="006B375D">
        <w:rPr>
          <w:rFonts w:asciiTheme="minorHAnsi" w:hAnsiTheme="minorHAnsi" w:cstheme="minorHAnsi"/>
        </w:rPr>
        <w:t>Society” with</w:t>
      </w:r>
      <w:r w:rsidR="006B375D" w:rsidRPr="006B375D">
        <w:rPr>
          <w:rFonts w:asciiTheme="minorHAnsi" w:hAnsiTheme="minorHAnsi" w:cstheme="minorHAnsi"/>
        </w:rPr>
        <w:t>,</w:t>
      </w:r>
      <w:r w:rsidRPr="006B375D">
        <w:rPr>
          <w:rFonts w:asciiTheme="minorHAnsi" w:hAnsiTheme="minorHAnsi" w:cstheme="minorHAnsi"/>
        </w:rPr>
        <w:t xml:space="preserve"> “and officially represent the Chapter on business of the</w:t>
      </w:r>
      <w:r w:rsidRPr="006B375D">
        <w:rPr>
          <w:rFonts w:asciiTheme="minorHAnsi" w:hAnsiTheme="minorHAnsi" w:cstheme="minorHAnsi"/>
          <w:spacing w:val="-14"/>
        </w:rPr>
        <w:t xml:space="preserve"> </w:t>
      </w:r>
      <w:r w:rsidRPr="006B375D">
        <w:rPr>
          <w:rFonts w:asciiTheme="minorHAnsi" w:hAnsiTheme="minorHAnsi" w:cstheme="minorHAnsi"/>
        </w:rPr>
        <w:t>Society by Board or officer appointment.”</w:t>
      </w:r>
    </w:p>
    <w:p w:rsidR="008F3D17" w:rsidRPr="006B375D" w:rsidRDefault="008F3D17" w:rsidP="00384266">
      <w:pPr>
        <w:pStyle w:val="BodyText"/>
        <w:spacing w:line="360" w:lineRule="auto"/>
        <w:ind w:left="840" w:right="116" w:hanging="120"/>
        <w:rPr>
          <w:rFonts w:asciiTheme="minorHAnsi" w:hAnsiTheme="minorHAnsi" w:cstheme="minorHAnsi"/>
        </w:rPr>
      </w:pPr>
      <w:r w:rsidRPr="006B375D">
        <w:rPr>
          <w:rFonts w:asciiTheme="minorHAnsi" w:hAnsiTheme="minorHAnsi" w:cstheme="minorHAnsi"/>
          <w:u w:val="single"/>
        </w:rPr>
        <w:t xml:space="preserve">Section 2: </w:t>
      </w:r>
      <w:r w:rsidRPr="006B375D">
        <w:rPr>
          <w:rFonts w:asciiTheme="minorHAnsi" w:hAnsiTheme="minorHAnsi" w:cstheme="minorHAnsi"/>
        </w:rPr>
        <w:t>Added citation for “Article IV, Section 1”</w:t>
      </w:r>
    </w:p>
    <w:p w:rsidR="00540C19" w:rsidRPr="006B375D" w:rsidRDefault="008F3D17" w:rsidP="006B375D">
      <w:pPr>
        <w:pStyle w:val="BodyText"/>
        <w:spacing w:line="360" w:lineRule="auto"/>
        <w:ind w:right="116"/>
        <w:rPr>
          <w:rFonts w:asciiTheme="minorHAnsi" w:hAnsiTheme="minorHAnsi" w:cstheme="minorHAnsi"/>
        </w:rPr>
      </w:pPr>
      <w:r w:rsidRPr="006B375D">
        <w:rPr>
          <w:rFonts w:asciiTheme="minorHAnsi" w:hAnsiTheme="minorHAnsi" w:cstheme="minorHAnsi"/>
        </w:rPr>
        <w:tab/>
      </w:r>
      <w:r w:rsidRPr="006B375D">
        <w:rPr>
          <w:rFonts w:asciiTheme="minorHAnsi" w:hAnsiTheme="minorHAnsi" w:cstheme="minorHAnsi"/>
          <w:u w:val="single"/>
        </w:rPr>
        <w:t>Section 8:</w:t>
      </w:r>
      <w:r w:rsidR="00384266" w:rsidRPr="006B375D">
        <w:rPr>
          <w:rFonts w:asciiTheme="minorHAnsi" w:hAnsiTheme="minorHAnsi" w:cstheme="minorHAnsi"/>
          <w:u w:val="single"/>
        </w:rPr>
        <w:t xml:space="preserve"> </w:t>
      </w:r>
      <w:r w:rsidRPr="006B375D">
        <w:rPr>
          <w:rFonts w:asciiTheme="minorHAnsi" w:hAnsiTheme="minorHAnsi" w:cstheme="minorHAnsi"/>
        </w:rPr>
        <w:t>Replaced “Membership Chair” with “Secretary”</w:t>
      </w:r>
      <w:r w:rsidRPr="006B375D">
        <w:rPr>
          <w:rFonts w:asciiTheme="minorHAnsi" w:hAnsiTheme="minorHAnsi" w:cstheme="minorHAnsi"/>
        </w:rPr>
        <w:tab/>
      </w:r>
    </w:p>
    <w:p w:rsidR="00540C19" w:rsidRPr="00C42DAF" w:rsidRDefault="00540C19">
      <w:pPr>
        <w:rPr>
          <w:rFonts w:cstheme="minorHAnsi"/>
          <w:u w:val="single"/>
        </w:rPr>
      </w:pPr>
      <w:r w:rsidRPr="00C42DAF">
        <w:rPr>
          <w:rFonts w:cstheme="minorHAnsi"/>
          <w:u w:val="single"/>
        </w:rPr>
        <w:t>Article V:</w:t>
      </w:r>
    </w:p>
    <w:p w:rsidR="00C42DAF" w:rsidRDefault="008F3D17">
      <w:pPr>
        <w:rPr>
          <w:rFonts w:cstheme="minorHAnsi"/>
          <w:u w:val="single"/>
        </w:rPr>
      </w:pPr>
      <w:r w:rsidRPr="006B375D">
        <w:rPr>
          <w:rFonts w:cstheme="minorHAnsi"/>
        </w:rPr>
        <w:tab/>
      </w:r>
      <w:r w:rsidRPr="006B375D">
        <w:rPr>
          <w:rFonts w:cstheme="minorHAnsi"/>
          <w:u w:val="single"/>
        </w:rPr>
        <w:t>Section 1:</w:t>
      </w:r>
      <w:r w:rsidR="00384266" w:rsidRPr="006B375D">
        <w:rPr>
          <w:rFonts w:cstheme="minorHAnsi"/>
          <w:u w:val="single"/>
        </w:rPr>
        <w:t xml:space="preserve"> </w:t>
      </w:r>
    </w:p>
    <w:p w:rsidR="008F3D17" w:rsidRPr="006B375D" w:rsidRDefault="008F3D17" w:rsidP="00C42DAF">
      <w:pPr>
        <w:ind w:left="720" w:firstLine="720"/>
        <w:rPr>
          <w:rFonts w:cstheme="minorHAnsi"/>
        </w:rPr>
      </w:pPr>
      <w:r w:rsidRPr="00C42DAF">
        <w:rPr>
          <w:rFonts w:cstheme="minorHAnsi"/>
          <w:i/>
        </w:rPr>
        <w:t>Clause C:</w:t>
      </w:r>
      <w:r w:rsidRPr="006B375D">
        <w:rPr>
          <w:rFonts w:cstheme="minorHAnsi"/>
        </w:rPr>
        <w:t xml:space="preserve"> Replaced “45 days” with “30 days”</w:t>
      </w:r>
    </w:p>
    <w:p w:rsidR="008F3D17" w:rsidRPr="006B375D" w:rsidRDefault="008F3D17">
      <w:pPr>
        <w:rPr>
          <w:rFonts w:cstheme="minorHAnsi"/>
          <w:u w:val="single"/>
        </w:rPr>
      </w:pPr>
      <w:r w:rsidRPr="006B375D">
        <w:rPr>
          <w:rFonts w:cstheme="minorHAnsi"/>
        </w:rPr>
        <w:tab/>
      </w:r>
      <w:r w:rsidRPr="006B375D">
        <w:rPr>
          <w:rFonts w:cstheme="minorHAnsi"/>
          <w:u w:val="single"/>
        </w:rPr>
        <w:t>Section 3:</w:t>
      </w:r>
    </w:p>
    <w:p w:rsidR="008F3D17" w:rsidRPr="006B375D" w:rsidRDefault="008F3D17" w:rsidP="00C42DAF">
      <w:pPr>
        <w:pStyle w:val="BodyText"/>
        <w:spacing w:before="92" w:line="360" w:lineRule="auto"/>
        <w:ind w:left="1440" w:right="186"/>
        <w:rPr>
          <w:rFonts w:asciiTheme="minorHAnsi" w:hAnsiTheme="minorHAnsi" w:cstheme="minorHAnsi"/>
        </w:rPr>
      </w:pPr>
      <w:r w:rsidRPr="006B375D">
        <w:rPr>
          <w:rFonts w:asciiTheme="minorHAnsi" w:hAnsiTheme="minorHAnsi" w:cstheme="minorHAnsi"/>
          <w:i/>
        </w:rPr>
        <w:t>Clause A</w:t>
      </w:r>
      <w:r w:rsidRPr="006B375D">
        <w:rPr>
          <w:rFonts w:asciiTheme="minorHAnsi" w:hAnsiTheme="minorHAnsi" w:cstheme="minorHAnsi"/>
        </w:rPr>
        <w:t>: Replaced “The Wildlife Society boards, committees, or meetings” with</w:t>
      </w:r>
      <w:r w:rsidR="006B375D" w:rsidRPr="006B375D">
        <w:rPr>
          <w:rFonts w:asciiTheme="minorHAnsi" w:hAnsiTheme="minorHAnsi" w:cstheme="minorHAnsi"/>
        </w:rPr>
        <w:t>,</w:t>
      </w:r>
      <w:r w:rsidRPr="006B375D">
        <w:rPr>
          <w:rFonts w:asciiTheme="minorHAnsi" w:hAnsiTheme="minorHAnsi" w:cstheme="minorHAnsi"/>
        </w:rPr>
        <w:t xml:space="preserve"> “Society boards, committees, or meetings, including the Executive Board of the North Central Section.  The Chapter Representative shall represent and serve as liaison to the Section for the Chapter, provide the editor of the Section newsletter with news </w:t>
      </w:r>
      <w:r w:rsidRPr="006B375D">
        <w:rPr>
          <w:rFonts w:asciiTheme="minorHAnsi" w:hAnsiTheme="minorHAnsi" w:cstheme="minorHAnsi"/>
        </w:rPr>
        <w:lastRenderedPageBreak/>
        <w:t>and items of interest from the Chapter area, and serve as a contract among the Section, Chapters, and members in their respective areas.  The Representatives will assist the Section President by verifying mailing addresses, conducting membership drives, polling individual members, and assisting in routine Section business.</w:t>
      </w:r>
    </w:p>
    <w:p w:rsidR="00384266" w:rsidRPr="006B375D" w:rsidRDefault="008F3D17" w:rsidP="00C42DAF">
      <w:pPr>
        <w:pStyle w:val="BodyText"/>
        <w:spacing w:line="360" w:lineRule="auto"/>
        <w:ind w:left="1440" w:right="192"/>
        <w:rPr>
          <w:rFonts w:asciiTheme="minorHAnsi" w:hAnsiTheme="minorHAnsi" w:cstheme="minorHAnsi"/>
        </w:rPr>
      </w:pPr>
      <w:r w:rsidRPr="006B375D">
        <w:rPr>
          <w:rFonts w:asciiTheme="minorHAnsi" w:hAnsiTheme="minorHAnsi" w:cstheme="minorHAnsi"/>
          <w:i/>
        </w:rPr>
        <w:t>Clause D</w:t>
      </w:r>
      <w:r w:rsidRPr="006B375D">
        <w:rPr>
          <w:rFonts w:asciiTheme="minorHAnsi" w:hAnsiTheme="minorHAnsi" w:cstheme="minorHAnsi"/>
        </w:rPr>
        <w:t xml:space="preserve">: </w:t>
      </w:r>
      <w:proofErr w:type="gramStart"/>
      <w:r w:rsidRPr="006B375D">
        <w:rPr>
          <w:rFonts w:asciiTheme="minorHAnsi" w:hAnsiTheme="minorHAnsi" w:cstheme="minorHAnsi"/>
        </w:rPr>
        <w:t>Added</w:t>
      </w:r>
      <w:proofErr w:type="gramEnd"/>
      <w:r w:rsidRPr="006B375D">
        <w:rPr>
          <w:rFonts w:asciiTheme="minorHAnsi" w:hAnsiTheme="minorHAnsi" w:cstheme="minorHAnsi"/>
        </w:rPr>
        <w:t xml:space="preserve"> “The Secretary will also maintain an up-to-date membership database containing contact information and records of dues payment for all members.”</w:t>
      </w:r>
    </w:p>
    <w:p w:rsidR="00384266" w:rsidRPr="006B375D" w:rsidRDefault="00384266" w:rsidP="00C42DAF">
      <w:pPr>
        <w:pStyle w:val="BodyText"/>
        <w:spacing w:line="360" w:lineRule="auto"/>
        <w:ind w:left="1559" w:hanging="119"/>
        <w:rPr>
          <w:rFonts w:asciiTheme="minorHAnsi" w:hAnsiTheme="minorHAnsi" w:cstheme="minorHAnsi"/>
        </w:rPr>
      </w:pPr>
      <w:r w:rsidRPr="006B375D">
        <w:rPr>
          <w:rFonts w:asciiTheme="minorHAnsi" w:hAnsiTheme="minorHAnsi" w:cstheme="minorHAnsi"/>
          <w:i/>
        </w:rPr>
        <w:t>Clause G</w:t>
      </w:r>
      <w:r w:rsidRPr="006B375D">
        <w:rPr>
          <w:rFonts w:asciiTheme="minorHAnsi" w:hAnsiTheme="minorHAnsi" w:cstheme="minorHAnsi"/>
        </w:rPr>
        <w:t xml:space="preserve">: </w:t>
      </w:r>
      <w:proofErr w:type="gramStart"/>
      <w:r w:rsidRPr="006B375D">
        <w:rPr>
          <w:rFonts w:asciiTheme="minorHAnsi" w:hAnsiTheme="minorHAnsi" w:cstheme="minorHAnsi"/>
        </w:rPr>
        <w:t>Added</w:t>
      </w:r>
      <w:proofErr w:type="gramEnd"/>
      <w:r w:rsidRPr="006B375D">
        <w:rPr>
          <w:rFonts w:asciiTheme="minorHAnsi" w:hAnsiTheme="minorHAnsi" w:cstheme="minorHAnsi"/>
        </w:rPr>
        <w:t xml:space="preserve"> “</w:t>
      </w:r>
      <w:r w:rsidRPr="006B375D">
        <w:rPr>
          <w:rFonts w:asciiTheme="minorHAnsi" w:hAnsiTheme="minorHAnsi" w:cstheme="minorHAnsi"/>
          <w:b/>
        </w:rPr>
        <w:t xml:space="preserve">CLAUSE G </w:t>
      </w:r>
      <w:r w:rsidRPr="006B375D">
        <w:rPr>
          <w:rFonts w:asciiTheme="minorHAnsi" w:hAnsiTheme="minorHAnsi" w:cstheme="minorHAnsi"/>
        </w:rPr>
        <w:t xml:space="preserve">– </w:t>
      </w:r>
      <w:r w:rsidRPr="006B375D">
        <w:rPr>
          <w:rFonts w:asciiTheme="minorHAnsi" w:hAnsiTheme="minorHAnsi" w:cstheme="minorHAnsi"/>
          <w:b/>
        </w:rPr>
        <w:t>GOVERNING BOARD</w:t>
      </w:r>
      <w:r w:rsidR="006B375D" w:rsidRPr="006B375D">
        <w:rPr>
          <w:rFonts w:asciiTheme="minorHAnsi" w:hAnsiTheme="minorHAnsi" w:cstheme="minorHAnsi"/>
        </w:rPr>
        <w:t xml:space="preserve"> – The Governing Board shall </w:t>
      </w:r>
      <w:r w:rsidR="00C42DAF">
        <w:rPr>
          <w:rFonts w:asciiTheme="minorHAnsi" w:hAnsiTheme="minorHAnsi" w:cstheme="minorHAnsi"/>
        </w:rPr>
        <w:t xml:space="preserve">act as </w:t>
      </w:r>
      <w:r w:rsidRPr="006B375D">
        <w:rPr>
          <w:rFonts w:asciiTheme="minorHAnsi" w:hAnsiTheme="minorHAnsi" w:cstheme="minorHAnsi"/>
        </w:rPr>
        <w:t>the governing body for the Chapter and shall be made up of the above officers and the duly elected Board members at large.”</w:t>
      </w:r>
    </w:p>
    <w:p w:rsidR="008F3D17" w:rsidRPr="006B375D" w:rsidRDefault="00384266" w:rsidP="006B375D">
      <w:pPr>
        <w:pStyle w:val="BodyText"/>
        <w:spacing w:line="360" w:lineRule="auto"/>
        <w:ind w:left="720" w:right="192"/>
        <w:rPr>
          <w:rFonts w:asciiTheme="minorHAnsi" w:hAnsiTheme="minorHAnsi" w:cstheme="minorHAnsi"/>
        </w:rPr>
      </w:pPr>
      <w:r w:rsidRPr="00C42DAF">
        <w:rPr>
          <w:rFonts w:asciiTheme="minorHAnsi" w:hAnsiTheme="minorHAnsi" w:cstheme="minorHAnsi"/>
          <w:u w:val="single"/>
        </w:rPr>
        <w:t>Section 4:</w:t>
      </w:r>
      <w:r w:rsidRPr="006B375D">
        <w:rPr>
          <w:rFonts w:asciiTheme="minorHAnsi" w:hAnsiTheme="minorHAnsi" w:cstheme="minorHAnsi"/>
        </w:rPr>
        <w:t xml:space="preserve"> </w:t>
      </w:r>
      <w:proofErr w:type="gramStart"/>
      <w:r w:rsidRPr="006B375D">
        <w:rPr>
          <w:rFonts w:asciiTheme="minorHAnsi" w:hAnsiTheme="minorHAnsi" w:cstheme="minorHAnsi"/>
        </w:rPr>
        <w:t>Added</w:t>
      </w:r>
      <w:proofErr w:type="gramEnd"/>
      <w:r w:rsidRPr="006B375D">
        <w:rPr>
          <w:rFonts w:asciiTheme="minorHAnsi" w:hAnsiTheme="minorHAnsi" w:cstheme="minorHAnsi"/>
        </w:rPr>
        <w:t xml:space="preserve"> “If no Chapter Annual Meeting is held, such as when Minnesota hosts the Midwest Fish and Wildlife Conference, officers will be installed directly following the counting of ballots by the Nominations and Elections Committee.”</w:t>
      </w:r>
    </w:p>
    <w:p w:rsidR="00540C19" w:rsidRPr="006B375D" w:rsidRDefault="00540C19">
      <w:pPr>
        <w:rPr>
          <w:rFonts w:cstheme="minorHAnsi"/>
        </w:rPr>
      </w:pPr>
      <w:r w:rsidRPr="00C42DAF">
        <w:rPr>
          <w:rFonts w:cstheme="minorHAnsi"/>
          <w:u w:val="single"/>
        </w:rPr>
        <w:t>Article VI:</w:t>
      </w:r>
      <w:r w:rsidR="00384266" w:rsidRPr="006B375D">
        <w:rPr>
          <w:rFonts w:cstheme="minorHAnsi"/>
        </w:rPr>
        <w:t xml:space="preserve"> No substantive changes</w:t>
      </w:r>
    </w:p>
    <w:p w:rsidR="00540C19" w:rsidRPr="00C42DAF" w:rsidRDefault="00540C19">
      <w:pPr>
        <w:rPr>
          <w:rFonts w:cstheme="minorHAnsi"/>
          <w:u w:val="single"/>
        </w:rPr>
      </w:pPr>
      <w:r w:rsidRPr="00C42DAF">
        <w:rPr>
          <w:rFonts w:cstheme="minorHAnsi"/>
          <w:u w:val="single"/>
        </w:rPr>
        <w:t>Article VII:</w:t>
      </w:r>
    </w:p>
    <w:p w:rsidR="006B375D" w:rsidRPr="006B375D" w:rsidRDefault="00384266" w:rsidP="006B375D">
      <w:pPr>
        <w:ind w:left="720"/>
        <w:rPr>
          <w:rFonts w:cstheme="minorHAnsi"/>
        </w:rPr>
      </w:pPr>
      <w:r w:rsidRPr="00C42DAF">
        <w:rPr>
          <w:rFonts w:cstheme="minorHAnsi"/>
          <w:u w:val="single"/>
        </w:rPr>
        <w:t>Section 4:</w:t>
      </w:r>
      <w:r w:rsidRPr="006B375D">
        <w:rPr>
          <w:rFonts w:cstheme="minorHAnsi"/>
        </w:rPr>
        <w:t xml:space="preserve"> Replaced “The Chapter shall maintain a file containing: Bylaws of the Chapter” </w:t>
      </w:r>
      <w:r w:rsidR="006B375D" w:rsidRPr="006B375D">
        <w:rPr>
          <w:rFonts w:cstheme="minorHAnsi"/>
        </w:rPr>
        <w:t xml:space="preserve">with, </w:t>
      </w:r>
      <w:r w:rsidR="00C42DAF">
        <w:rPr>
          <w:rFonts w:cstheme="minorHAnsi"/>
        </w:rPr>
        <w:t xml:space="preserve">“The </w:t>
      </w:r>
      <w:r w:rsidRPr="006B375D">
        <w:rPr>
          <w:rFonts w:cstheme="minorHAnsi"/>
        </w:rPr>
        <w:t xml:space="preserve">Chapter shall maintain a file containing: Bylaws of the Society, the North Central Section, and </w:t>
      </w:r>
      <w:r w:rsidR="006B375D" w:rsidRPr="006B375D">
        <w:rPr>
          <w:rFonts w:cstheme="minorHAnsi"/>
        </w:rPr>
        <w:t>the</w:t>
      </w:r>
      <w:r w:rsidRPr="006B375D">
        <w:rPr>
          <w:rFonts w:cstheme="minorHAnsi"/>
        </w:rPr>
        <w:t xml:space="preserve"> Chapter”</w:t>
      </w:r>
    </w:p>
    <w:p w:rsidR="006B375D" w:rsidRPr="006B375D" w:rsidRDefault="006B375D" w:rsidP="00C42DAF">
      <w:pPr>
        <w:pStyle w:val="BodyText"/>
        <w:spacing w:before="92" w:line="360" w:lineRule="auto"/>
        <w:ind w:left="720" w:right="159"/>
        <w:rPr>
          <w:rFonts w:asciiTheme="minorHAnsi" w:hAnsiTheme="minorHAnsi" w:cstheme="minorHAnsi"/>
        </w:rPr>
      </w:pPr>
      <w:r w:rsidRPr="00C42DAF">
        <w:rPr>
          <w:rFonts w:asciiTheme="minorHAnsi" w:hAnsiTheme="minorHAnsi" w:cstheme="minorHAnsi"/>
          <w:u w:val="single"/>
        </w:rPr>
        <w:t>Section 5:</w:t>
      </w:r>
      <w:r w:rsidRPr="006B375D">
        <w:rPr>
          <w:rFonts w:asciiTheme="minorHAnsi" w:hAnsiTheme="minorHAnsi" w:cstheme="minorHAnsi"/>
        </w:rPr>
        <w:t xml:space="preserve"> Replaced “The Chapter membership and the Society must receive copies of any resolution or position statement within 15 days of such action” with, “The Chapter membership, the Society, and the North Central Section President must receive copies of any resolution or position statement within 15 days of such action.”</w:t>
      </w:r>
    </w:p>
    <w:p w:rsidR="00540C19" w:rsidRPr="00C42DAF" w:rsidRDefault="00540C19">
      <w:pPr>
        <w:rPr>
          <w:rFonts w:cstheme="minorHAnsi"/>
          <w:u w:val="single"/>
        </w:rPr>
      </w:pPr>
      <w:r w:rsidRPr="00C42DAF">
        <w:rPr>
          <w:rFonts w:cstheme="minorHAnsi"/>
          <w:u w:val="single"/>
        </w:rPr>
        <w:t>Article VIII:</w:t>
      </w:r>
    </w:p>
    <w:p w:rsidR="006B375D" w:rsidRPr="00C42DAF" w:rsidRDefault="006B375D">
      <w:pPr>
        <w:rPr>
          <w:rFonts w:cstheme="minorHAnsi"/>
          <w:u w:val="single"/>
        </w:rPr>
      </w:pPr>
      <w:r w:rsidRPr="006B375D">
        <w:rPr>
          <w:rFonts w:cstheme="minorHAnsi"/>
        </w:rPr>
        <w:tab/>
      </w:r>
      <w:r w:rsidRPr="00C42DAF">
        <w:rPr>
          <w:rFonts w:cstheme="minorHAnsi"/>
          <w:u w:val="single"/>
        </w:rPr>
        <w:t>Section 2:</w:t>
      </w:r>
    </w:p>
    <w:p w:rsidR="006B375D" w:rsidRPr="006B375D" w:rsidRDefault="006B375D" w:rsidP="006B375D">
      <w:pPr>
        <w:ind w:left="720"/>
        <w:rPr>
          <w:rFonts w:cstheme="minorHAnsi"/>
        </w:rPr>
      </w:pPr>
      <w:r w:rsidRPr="00C42DAF">
        <w:rPr>
          <w:rFonts w:cstheme="minorHAnsi"/>
          <w:i/>
        </w:rPr>
        <w:t>Clause H</w:t>
      </w:r>
      <w:r w:rsidRPr="006B375D">
        <w:rPr>
          <w:rFonts w:cstheme="minorHAnsi"/>
        </w:rPr>
        <w:t>: Added “</w:t>
      </w:r>
      <w:r w:rsidRPr="006B375D">
        <w:rPr>
          <w:rFonts w:cstheme="minorHAnsi"/>
          <w:b/>
        </w:rPr>
        <w:t xml:space="preserve">CLAUSE H - DIVERSITY, EQUITY, AND INCLUSION – </w:t>
      </w:r>
      <w:r w:rsidRPr="006B375D">
        <w:rPr>
          <w:rFonts w:cstheme="minorHAnsi"/>
        </w:rPr>
        <w:t>This committee shall assist the Chapter in taking intentional actions to increase diversity, equity, and inclusion in the Chapter, the Society, and the wildlife profession.”</w:t>
      </w:r>
    </w:p>
    <w:p w:rsidR="006B375D" w:rsidRPr="006B375D" w:rsidRDefault="006B375D" w:rsidP="006B375D">
      <w:pPr>
        <w:ind w:left="720"/>
        <w:rPr>
          <w:rFonts w:cstheme="minorHAnsi"/>
        </w:rPr>
      </w:pPr>
      <w:r w:rsidRPr="00C42DAF">
        <w:rPr>
          <w:rFonts w:cstheme="minorHAnsi"/>
          <w:i/>
        </w:rPr>
        <w:t>Clause K</w:t>
      </w:r>
      <w:r w:rsidRPr="006B375D">
        <w:rPr>
          <w:rFonts w:cstheme="minorHAnsi"/>
        </w:rPr>
        <w:t>: Replaced “maintaining an up-to-date membership database” with “assisting the Secretary in maintaining an up-to-date membership database.”</w:t>
      </w:r>
    </w:p>
    <w:p w:rsidR="00540C19" w:rsidRPr="006B375D" w:rsidRDefault="00540C19">
      <w:pPr>
        <w:rPr>
          <w:rFonts w:cstheme="minorHAnsi"/>
        </w:rPr>
      </w:pPr>
      <w:r w:rsidRPr="00C42DAF">
        <w:rPr>
          <w:rFonts w:cstheme="minorHAnsi"/>
          <w:u w:val="single"/>
        </w:rPr>
        <w:t>Article IX:</w:t>
      </w:r>
      <w:r w:rsidR="006B375D" w:rsidRPr="006B375D">
        <w:rPr>
          <w:rFonts w:cstheme="minorHAnsi"/>
        </w:rPr>
        <w:t xml:space="preserve"> No substantive changes</w:t>
      </w:r>
    </w:p>
    <w:p w:rsidR="00540C19" w:rsidRPr="006B375D" w:rsidRDefault="00540C19">
      <w:pPr>
        <w:rPr>
          <w:rFonts w:cstheme="minorHAnsi"/>
        </w:rPr>
      </w:pPr>
      <w:r w:rsidRPr="00C42DAF">
        <w:rPr>
          <w:rFonts w:cstheme="minorHAnsi"/>
          <w:u w:val="single"/>
        </w:rPr>
        <w:t>Article X:</w:t>
      </w:r>
      <w:r w:rsidR="006B375D" w:rsidRPr="006B375D">
        <w:rPr>
          <w:rFonts w:cstheme="minorHAnsi"/>
        </w:rPr>
        <w:t xml:space="preserve"> No substantive changes</w:t>
      </w:r>
    </w:p>
    <w:sectPr w:rsidR="00540C19" w:rsidRPr="006B3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91A63"/>
    <w:multiLevelType w:val="hybridMultilevel"/>
    <w:tmpl w:val="087866F8"/>
    <w:lvl w:ilvl="0" w:tplc="BBB2523E">
      <w:numFmt w:val="bullet"/>
      <w:lvlText w:val=""/>
      <w:lvlJc w:val="left"/>
      <w:pPr>
        <w:ind w:left="1559" w:hanging="361"/>
      </w:pPr>
      <w:rPr>
        <w:rFonts w:ascii="Symbol" w:eastAsia="Symbol" w:hAnsi="Symbol" w:cs="Symbol" w:hint="default"/>
        <w:w w:val="100"/>
        <w:sz w:val="22"/>
        <w:szCs w:val="22"/>
        <w:lang w:val="en-US" w:eastAsia="en-US" w:bidi="ar-SA"/>
      </w:rPr>
    </w:lvl>
    <w:lvl w:ilvl="1" w:tplc="7896924E">
      <w:numFmt w:val="bullet"/>
      <w:lvlText w:val="•"/>
      <w:lvlJc w:val="left"/>
      <w:pPr>
        <w:ind w:left="2362" w:hanging="361"/>
      </w:pPr>
      <w:rPr>
        <w:rFonts w:hint="default"/>
        <w:lang w:val="en-US" w:eastAsia="en-US" w:bidi="ar-SA"/>
      </w:rPr>
    </w:lvl>
    <w:lvl w:ilvl="2" w:tplc="5DB2D336">
      <w:numFmt w:val="bullet"/>
      <w:lvlText w:val="•"/>
      <w:lvlJc w:val="left"/>
      <w:pPr>
        <w:ind w:left="3164" w:hanging="361"/>
      </w:pPr>
      <w:rPr>
        <w:rFonts w:hint="default"/>
        <w:lang w:val="en-US" w:eastAsia="en-US" w:bidi="ar-SA"/>
      </w:rPr>
    </w:lvl>
    <w:lvl w:ilvl="3" w:tplc="3C24808E">
      <w:numFmt w:val="bullet"/>
      <w:lvlText w:val="•"/>
      <w:lvlJc w:val="left"/>
      <w:pPr>
        <w:ind w:left="3966" w:hanging="361"/>
      </w:pPr>
      <w:rPr>
        <w:rFonts w:hint="default"/>
        <w:lang w:val="en-US" w:eastAsia="en-US" w:bidi="ar-SA"/>
      </w:rPr>
    </w:lvl>
    <w:lvl w:ilvl="4" w:tplc="49DA8C04">
      <w:numFmt w:val="bullet"/>
      <w:lvlText w:val="•"/>
      <w:lvlJc w:val="left"/>
      <w:pPr>
        <w:ind w:left="4768" w:hanging="361"/>
      </w:pPr>
      <w:rPr>
        <w:rFonts w:hint="default"/>
        <w:lang w:val="en-US" w:eastAsia="en-US" w:bidi="ar-SA"/>
      </w:rPr>
    </w:lvl>
    <w:lvl w:ilvl="5" w:tplc="E7D8F4A6">
      <w:numFmt w:val="bullet"/>
      <w:lvlText w:val="•"/>
      <w:lvlJc w:val="left"/>
      <w:pPr>
        <w:ind w:left="5570" w:hanging="361"/>
      </w:pPr>
      <w:rPr>
        <w:rFonts w:hint="default"/>
        <w:lang w:val="en-US" w:eastAsia="en-US" w:bidi="ar-SA"/>
      </w:rPr>
    </w:lvl>
    <w:lvl w:ilvl="6" w:tplc="0512D01C">
      <w:numFmt w:val="bullet"/>
      <w:lvlText w:val="•"/>
      <w:lvlJc w:val="left"/>
      <w:pPr>
        <w:ind w:left="6372" w:hanging="361"/>
      </w:pPr>
      <w:rPr>
        <w:rFonts w:hint="default"/>
        <w:lang w:val="en-US" w:eastAsia="en-US" w:bidi="ar-SA"/>
      </w:rPr>
    </w:lvl>
    <w:lvl w:ilvl="7" w:tplc="8016561A">
      <w:numFmt w:val="bullet"/>
      <w:lvlText w:val="•"/>
      <w:lvlJc w:val="left"/>
      <w:pPr>
        <w:ind w:left="7174" w:hanging="361"/>
      </w:pPr>
      <w:rPr>
        <w:rFonts w:hint="default"/>
        <w:lang w:val="en-US" w:eastAsia="en-US" w:bidi="ar-SA"/>
      </w:rPr>
    </w:lvl>
    <w:lvl w:ilvl="8" w:tplc="B850430A">
      <w:numFmt w:val="bullet"/>
      <w:lvlText w:val="•"/>
      <w:lvlJc w:val="left"/>
      <w:pPr>
        <w:ind w:left="7976"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19"/>
    <w:rsid w:val="00384266"/>
    <w:rsid w:val="00540C19"/>
    <w:rsid w:val="005417DE"/>
    <w:rsid w:val="006B375D"/>
    <w:rsid w:val="008F3D17"/>
    <w:rsid w:val="00C42DAF"/>
    <w:rsid w:val="00EB59DD"/>
    <w:rsid w:val="00F93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42866-DAFC-4093-934D-71E71052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40C19"/>
    <w:pPr>
      <w:widowControl w:val="0"/>
      <w:autoSpaceDE w:val="0"/>
      <w:autoSpaceDN w:val="0"/>
      <w:spacing w:after="0" w:line="240" w:lineRule="auto"/>
      <w:ind w:left="1559" w:right="127" w:hanging="361"/>
    </w:pPr>
    <w:rPr>
      <w:rFonts w:ascii="Times New Roman" w:eastAsia="Times New Roman" w:hAnsi="Times New Roman" w:cs="Times New Roman"/>
    </w:rPr>
  </w:style>
  <w:style w:type="paragraph" w:styleId="BodyText">
    <w:name w:val="Body Text"/>
    <w:basedOn w:val="Normal"/>
    <w:link w:val="BodyTextChar"/>
    <w:uiPriority w:val="1"/>
    <w:qFormat/>
    <w:rsid w:val="00540C19"/>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40C1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 Kyle</dc:creator>
  <cp:keywords/>
  <dc:description/>
  <cp:lastModifiedBy>Mariah</cp:lastModifiedBy>
  <cp:revision>2</cp:revision>
  <dcterms:created xsi:type="dcterms:W3CDTF">2021-02-18T19:45:00Z</dcterms:created>
  <dcterms:modified xsi:type="dcterms:W3CDTF">2021-02-18T19:45:00Z</dcterms:modified>
</cp:coreProperties>
</file>