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F9" w:rsidRDefault="00B419F9" w:rsidP="00B419F9">
      <w:pPr>
        <w:pStyle w:val="Default"/>
      </w:pPr>
    </w:p>
    <w:p w:rsidR="00B419F9" w:rsidRDefault="00B419F9" w:rsidP="00B419F9">
      <w:pPr>
        <w:pStyle w:val="Default"/>
        <w:jc w:val="center"/>
        <w:rPr>
          <w:sz w:val="32"/>
          <w:szCs w:val="32"/>
        </w:rPr>
      </w:pPr>
      <w:r>
        <w:rPr>
          <w:b/>
          <w:bCs/>
          <w:sz w:val="32"/>
          <w:szCs w:val="32"/>
        </w:rPr>
        <w:t>Call for Nominations</w:t>
      </w:r>
    </w:p>
    <w:p w:rsidR="00B419F9" w:rsidRDefault="00B419F9" w:rsidP="00B419F9">
      <w:pPr>
        <w:pStyle w:val="Default"/>
        <w:jc w:val="center"/>
        <w:rPr>
          <w:sz w:val="32"/>
          <w:szCs w:val="32"/>
        </w:rPr>
      </w:pPr>
      <w:r>
        <w:rPr>
          <w:b/>
          <w:bCs/>
          <w:sz w:val="32"/>
          <w:szCs w:val="32"/>
        </w:rPr>
        <w:t>For the Outstanding Undergraduate Student Award</w:t>
      </w:r>
    </w:p>
    <w:p w:rsidR="00B419F9" w:rsidRDefault="00492B93" w:rsidP="00B419F9">
      <w:pPr>
        <w:pStyle w:val="Default"/>
        <w:jc w:val="center"/>
        <w:rPr>
          <w:b/>
          <w:bCs/>
          <w:sz w:val="32"/>
          <w:szCs w:val="32"/>
        </w:rPr>
      </w:pPr>
      <w:r>
        <w:rPr>
          <w:b/>
          <w:bCs/>
          <w:sz w:val="32"/>
          <w:szCs w:val="32"/>
        </w:rPr>
        <w:t>Presented by the SC Chapter of T</w:t>
      </w:r>
      <w:bookmarkStart w:id="0" w:name="_GoBack"/>
      <w:bookmarkEnd w:id="0"/>
      <w:r w:rsidR="00B419F9">
        <w:rPr>
          <w:b/>
          <w:bCs/>
          <w:sz w:val="32"/>
          <w:szCs w:val="32"/>
        </w:rPr>
        <w:t>he Wildlife Society</w:t>
      </w:r>
    </w:p>
    <w:p w:rsidR="00B419F9" w:rsidRDefault="00B419F9" w:rsidP="00B419F9">
      <w:pPr>
        <w:pStyle w:val="Default"/>
        <w:jc w:val="center"/>
        <w:rPr>
          <w:b/>
          <w:bCs/>
          <w:sz w:val="32"/>
          <w:szCs w:val="32"/>
        </w:rPr>
      </w:pPr>
    </w:p>
    <w:p w:rsidR="00B419F9" w:rsidRDefault="00B419F9" w:rsidP="00B419F9">
      <w:pPr>
        <w:pStyle w:val="Default"/>
        <w:jc w:val="center"/>
        <w:rPr>
          <w:sz w:val="32"/>
          <w:szCs w:val="32"/>
        </w:rPr>
      </w:pPr>
    </w:p>
    <w:p w:rsidR="00B419F9" w:rsidRDefault="00B419F9" w:rsidP="00B419F9">
      <w:pPr>
        <w:pStyle w:val="Default"/>
        <w:rPr>
          <w:sz w:val="22"/>
          <w:szCs w:val="22"/>
        </w:rPr>
      </w:pPr>
      <w:r>
        <w:rPr>
          <w:sz w:val="22"/>
          <w:szCs w:val="22"/>
        </w:rPr>
        <w:t xml:space="preserve">This award is presented to an undergraduate student pursuing a degree from a 2- or 4-year degree program in wildlife management or wildlife biology in the State. To be considered for this award the student has to </w:t>
      </w:r>
      <w:r w:rsidRPr="00B419F9">
        <w:rPr>
          <w:sz w:val="22"/>
          <w:szCs w:val="22"/>
          <w:u w:val="single"/>
        </w:rPr>
        <w:t>be nominated by a member of the Chapter</w:t>
      </w:r>
      <w:r>
        <w:rPr>
          <w:sz w:val="22"/>
          <w:szCs w:val="22"/>
        </w:rPr>
        <w:t xml:space="preserve">. The Chapter’s Awards Committee will review the nominations and determine the recipient. The recipient will be recognized at the Chapter’s annual meeting. The recipient will receive a plaque and a check for $100. </w:t>
      </w:r>
    </w:p>
    <w:p w:rsidR="00B419F9" w:rsidRDefault="00B419F9" w:rsidP="00B419F9">
      <w:pPr>
        <w:pStyle w:val="Default"/>
        <w:rPr>
          <w:sz w:val="22"/>
          <w:szCs w:val="22"/>
        </w:rPr>
      </w:pPr>
    </w:p>
    <w:p w:rsidR="00B419F9" w:rsidRDefault="00B419F9" w:rsidP="00B419F9">
      <w:pPr>
        <w:pStyle w:val="Default"/>
        <w:rPr>
          <w:sz w:val="22"/>
          <w:szCs w:val="22"/>
        </w:rPr>
      </w:pPr>
      <w:r>
        <w:rPr>
          <w:sz w:val="22"/>
          <w:szCs w:val="22"/>
        </w:rPr>
        <w:t xml:space="preserve">Criteria used to select the recipient include: </w:t>
      </w:r>
    </w:p>
    <w:p w:rsidR="00B419F9" w:rsidRDefault="00B419F9" w:rsidP="00B419F9">
      <w:pPr>
        <w:pStyle w:val="Default"/>
        <w:spacing w:after="21"/>
        <w:ind w:firstLine="720"/>
        <w:rPr>
          <w:sz w:val="22"/>
          <w:szCs w:val="22"/>
        </w:rPr>
      </w:pPr>
      <w:r>
        <w:rPr>
          <w:sz w:val="22"/>
          <w:szCs w:val="22"/>
        </w:rPr>
        <w:t xml:space="preserve">1. Cumulative grade point average through last semester </w:t>
      </w:r>
    </w:p>
    <w:p w:rsidR="00B419F9" w:rsidRDefault="00B419F9" w:rsidP="00B419F9">
      <w:pPr>
        <w:pStyle w:val="Default"/>
        <w:spacing w:after="21"/>
        <w:ind w:firstLine="720"/>
        <w:rPr>
          <w:sz w:val="22"/>
          <w:szCs w:val="22"/>
        </w:rPr>
      </w:pPr>
      <w:r>
        <w:rPr>
          <w:sz w:val="22"/>
          <w:szCs w:val="22"/>
        </w:rPr>
        <w:t xml:space="preserve">2. Progress toward TWS certification </w:t>
      </w:r>
    </w:p>
    <w:p w:rsidR="00B419F9" w:rsidRDefault="00B419F9" w:rsidP="00B419F9">
      <w:pPr>
        <w:pStyle w:val="Default"/>
        <w:ind w:firstLine="720"/>
        <w:rPr>
          <w:sz w:val="22"/>
          <w:szCs w:val="22"/>
        </w:rPr>
      </w:pPr>
      <w:r>
        <w:rPr>
          <w:sz w:val="22"/>
          <w:szCs w:val="22"/>
        </w:rPr>
        <w:t xml:space="preserve">3. Record of professional involvement, including work experience </w:t>
      </w:r>
    </w:p>
    <w:p w:rsidR="00B419F9" w:rsidRDefault="00B419F9" w:rsidP="00B419F9">
      <w:pPr>
        <w:pStyle w:val="Default"/>
        <w:rPr>
          <w:sz w:val="22"/>
          <w:szCs w:val="22"/>
        </w:rPr>
      </w:pPr>
    </w:p>
    <w:p w:rsidR="00B419F9" w:rsidRDefault="00B419F9" w:rsidP="00B419F9">
      <w:pPr>
        <w:pStyle w:val="Default"/>
        <w:rPr>
          <w:sz w:val="22"/>
          <w:szCs w:val="22"/>
        </w:rPr>
      </w:pPr>
      <w:r>
        <w:rPr>
          <w:sz w:val="22"/>
          <w:szCs w:val="22"/>
        </w:rPr>
        <w:t xml:space="preserve">Any student currently enrolled in an undergraduate degree program or who graduated in calendar year 2017/2018 can be considered for this position. </w:t>
      </w:r>
    </w:p>
    <w:p w:rsidR="00B419F9" w:rsidRDefault="00B419F9" w:rsidP="00B419F9">
      <w:pPr>
        <w:pStyle w:val="Default"/>
        <w:rPr>
          <w:sz w:val="22"/>
          <w:szCs w:val="22"/>
        </w:rPr>
      </w:pPr>
    </w:p>
    <w:p w:rsidR="00B419F9" w:rsidRDefault="00B419F9" w:rsidP="00B419F9">
      <w:pPr>
        <w:pStyle w:val="Default"/>
        <w:rPr>
          <w:sz w:val="22"/>
          <w:szCs w:val="22"/>
        </w:rPr>
      </w:pPr>
      <w:r>
        <w:rPr>
          <w:sz w:val="22"/>
          <w:szCs w:val="22"/>
        </w:rPr>
        <w:t xml:space="preserve">If you have worked closely with or otherwise know an outstanding student, please consider nominating her/him for this award—it is a great reward for their hard work! It is not necessary to include the student’s grade point average or academic record with your nominating letter (the Awards Committee can track down this information). </w:t>
      </w:r>
    </w:p>
    <w:p w:rsidR="00B419F9" w:rsidRDefault="00B419F9" w:rsidP="00B419F9">
      <w:pPr>
        <w:pStyle w:val="Default"/>
        <w:rPr>
          <w:sz w:val="22"/>
          <w:szCs w:val="22"/>
        </w:rPr>
      </w:pPr>
    </w:p>
    <w:p w:rsidR="00B419F9" w:rsidRDefault="00B419F9" w:rsidP="00B419F9">
      <w:pPr>
        <w:pStyle w:val="Default"/>
        <w:rPr>
          <w:rFonts w:ascii="Calibri" w:hAnsi="Calibri" w:cs="Calibri"/>
          <w:sz w:val="22"/>
          <w:szCs w:val="22"/>
        </w:rPr>
      </w:pPr>
      <w:r>
        <w:rPr>
          <w:rFonts w:ascii="Calibri" w:hAnsi="Calibri" w:cs="Calibri"/>
          <w:sz w:val="22"/>
          <w:szCs w:val="22"/>
        </w:rPr>
        <w:t>S</w:t>
      </w:r>
      <w:r>
        <w:rPr>
          <w:rFonts w:ascii="Calibri" w:hAnsi="Calibri" w:cs="Calibri"/>
          <w:sz w:val="18"/>
          <w:szCs w:val="18"/>
        </w:rPr>
        <w:t xml:space="preserve">END NOMINATIONS VIA EMAIL TO: </w:t>
      </w:r>
      <w:r>
        <w:rPr>
          <w:rFonts w:ascii="Calibri" w:hAnsi="Calibri" w:cs="Calibri"/>
          <w:sz w:val="18"/>
          <w:szCs w:val="18"/>
        </w:rPr>
        <w:tab/>
      </w:r>
      <w:r>
        <w:rPr>
          <w:rFonts w:ascii="Calibri" w:hAnsi="Calibri" w:cs="Calibri"/>
          <w:sz w:val="22"/>
          <w:szCs w:val="22"/>
        </w:rPr>
        <w:t xml:space="preserve">John Kilgo at </w:t>
      </w:r>
      <w:hyperlink r:id="rId5" w:history="1">
        <w:r w:rsidRPr="009E206E">
          <w:rPr>
            <w:rStyle w:val="Hyperlink"/>
            <w:rFonts w:ascii="Calibri" w:hAnsi="Calibri" w:cs="Calibri"/>
            <w:sz w:val="22"/>
            <w:szCs w:val="22"/>
          </w:rPr>
          <w:t>jkilgo@fs.fed.us</w:t>
        </w:r>
      </w:hyperlink>
    </w:p>
    <w:p w:rsidR="00B419F9" w:rsidRDefault="00B419F9" w:rsidP="00B419F9">
      <w:pPr>
        <w:pStyle w:val="Default"/>
        <w:rPr>
          <w:rFonts w:ascii="Calibri" w:hAnsi="Calibri" w:cs="Calibri"/>
          <w:sz w:val="22"/>
          <w:szCs w:val="22"/>
        </w:rPr>
      </w:pPr>
      <w:r w:rsidRPr="00B419F9">
        <w:rPr>
          <w:rFonts w:ascii="Calibri" w:hAnsi="Calibri" w:cs="Calibri"/>
          <w:b/>
          <w:sz w:val="18"/>
          <w:szCs w:val="18"/>
        </w:rPr>
        <w:t>OR</w:t>
      </w:r>
      <w:r>
        <w:rPr>
          <w:rFonts w:ascii="Calibri" w:hAnsi="Calibri" w:cs="Calibri"/>
          <w:sz w:val="18"/>
          <w:szCs w:val="18"/>
        </w:rPr>
        <w:t xml:space="preserve"> </w:t>
      </w:r>
      <w:r w:rsidR="002B6901">
        <w:rPr>
          <w:rFonts w:ascii="Calibri" w:hAnsi="Calibri" w:cs="Calibri"/>
          <w:sz w:val="18"/>
          <w:szCs w:val="18"/>
        </w:rPr>
        <w:t xml:space="preserve">VIA </w:t>
      </w:r>
      <w:r>
        <w:rPr>
          <w:rFonts w:ascii="Calibri" w:hAnsi="Calibri" w:cs="Calibri"/>
          <w:sz w:val="18"/>
          <w:szCs w:val="18"/>
        </w:rPr>
        <w:t>POSTAL MAIL TO</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 xml:space="preserve">Mark Purcell </w:t>
      </w:r>
    </w:p>
    <w:p w:rsidR="00B419F9" w:rsidRDefault="00B419F9" w:rsidP="00B419F9">
      <w:pPr>
        <w:pStyle w:val="Default"/>
        <w:ind w:left="2160" w:firstLine="720"/>
        <w:rPr>
          <w:rFonts w:ascii="Calibri" w:hAnsi="Calibri" w:cs="Calibri"/>
          <w:sz w:val="22"/>
          <w:szCs w:val="22"/>
        </w:rPr>
      </w:pPr>
      <w:r>
        <w:rPr>
          <w:rFonts w:ascii="Calibri" w:hAnsi="Calibri" w:cs="Calibri"/>
          <w:sz w:val="22"/>
          <w:szCs w:val="22"/>
        </w:rPr>
        <w:t xml:space="preserve">ACE Basin NWR </w:t>
      </w:r>
    </w:p>
    <w:p w:rsidR="00B419F9" w:rsidRDefault="00B419F9" w:rsidP="00B419F9">
      <w:pPr>
        <w:pStyle w:val="Default"/>
        <w:ind w:left="2160" w:firstLine="720"/>
        <w:rPr>
          <w:rFonts w:ascii="Calibri" w:hAnsi="Calibri" w:cs="Calibri"/>
          <w:sz w:val="22"/>
          <w:szCs w:val="22"/>
        </w:rPr>
      </w:pPr>
      <w:r>
        <w:rPr>
          <w:rFonts w:ascii="Calibri" w:hAnsi="Calibri" w:cs="Calibri"/>
          <w:sz w:val="22"/>
          <w:szCs w:val="22"/>
        </w:rPr>
        <w:t xml:space="preserve">P.O. Box 848 </w:t>
      </w:r>
    </w:p>
    <w:p w:rsidR="00037FA0" w:rsidRDefault="00B419F9" w:rsidP="00B419F9">
      <w:r>
        <w:rPr>
          <w:rFonts w:ascii="Calibri" w:hAnsi="Calibri" w:cs="Calibri"/>
        </w:rPr>
        <w:tab/>
      </w:r>
      <w:r>
        <w:rPr>
          <w:rFonts w:ascii="Calibri" w:hAnsi="Calibri" w:cs="Calibri"/>
        </w:rPr>
        <w:tab/>
      </w:r>
      <w:r>
        <w:rPr>
          <w:rFonts w:ascii="Calibri" w:hAnsi="Calibri" w:cs="Calibri"/>
        </w:rPr>
        <w:tab/>
      </w:r>
      <w:r>
        <w:rPr>
          <w:rFonts w:ascii="Calibri" w:hAnsi="Calibri" w:cs="Calibri"/>
        </w:rPr>
        <w:tab/>
        <w:t>Hollywood, SC 29449</w:t>
      </w:r>
    </w:p>
    <w:sectPr w:rsidR="00037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F9"/>
    <w:rsid w:val="00037FA0"/>
    <w:rsid w:val="002B6901"/>
    <w:rsid w:val="00492B93"/>
    <w:rsid w:val="00B4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19F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419F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19F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419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kilgo@fs.fe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Kilgo</dc:creator>
  <cp:lastModifiedBy>Mariah</cp:lastModifiedBy>
  <cp:revision>2</cp:revision>
  <dcterms:created xsi:type="dcterms:W3CDTF">2018-08-01T12:38:00Z</dcterms:created>
  <dcterms:modified xsi:type="dcterms:W3CDTF">2018-08-01T12:38:00Z</dcterms:modified>
</cp:coreProperties>
</file>