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6" w:rsidRPr="000B6065" w:rsidRDefault="003253A6" w:rsidP="00846627">
      <w:pPr>
        <w:tabs>
          <w:tab w:val="left" w:pos="720"/>
        </w:tabs>
        <w:jc w:val="center"/>
        <w:rPr>
          <w:rFonts w:ascii="Arial" w:hAnsi="Arial" w:cs="Arial"/>
          <w:b/>
          <w:bCs/>
          <w:sz w:val="28"/>
          <w:szCs w:val="28"/>
          <w:u w:val="single"/>
        </w:rPr>
      </w:pPr>
      <w:bookmarkStart w:id="0" w:name="_GoBack"/>
      <w:bookmarkEnd w:id="0"/>
      <w:r w:rsidRPr="000B6065">
        <w:rPr>
          <w:rFonts w:ascii="Arial" w:hAnsi="Arial" w:cs="Arial"/>
          <w:b/>
          <w:bCs/>
          <w:sz w:val="28"/>
          <w:szCs w:val="28"/>
          <w:u w:val="single"/>
        </w:rPr>
        <w:t>The Wildlife Society</w:t>
      </w:r>
      <w:r w:rsidRPr="000B6065">
        <w:rPr>
          <w:rFonts w:ascii="Arial" w:hAnsi="Arial" w:cs="Arial"/>
          <w:b/>
          <w:bCs/>
          <w:sz w:val="28"/>
          <w:szCs w:val="28"/>
          <w:u w:val="single"/>
          <w:vertAlign w:val="superscript"/>
        </w:rPr>
        <w:t xml:space="preserve">® </w:t>
      </w:r>
    </w:p>
    <w:p w:rsidR="00846627" w:rsidRPr="000B6065" w:rsidRDefault="003253A6" w:rsidP="00846627">
      <w:pPr>
        <w:tabs>
          <w:tab w:val="left" w:pos="720"/>
        </w:tabs>
        <w:jc w:val="center"/>
        <w:rPr>
          <w:rFonts w:ascii="Arial" w:hAnsi="Arial" w:cs="Arial"/>
          <w:sz w:val="28"/>
          <w:szCs w:val="28"/>
        </w:rPr>
      </w:pPr>
      <w:r w:rsidRPr="000B6065">
        <w:rPr>
          <w:rFonts w:ascii="Arial" w:hAnsi="Arial" w:cs="Arial"/>
          <w:b/>
          <w:bCs/>
          <w:sz w:val="28"/>
          <w:szCs w:val="28"/>
          <w:u w:val="single"/>
        </w:rPr>
        <w:t>Wildlife and Habitat Restoration Working Group</w:t>
      </w:r>
    </w:p>
    <w:p w:rsidR="00846627" w:rsidRPr="000B6065" w:rsidRDefault="00846627" w:rsidP="00846627">
      <w:pPr>
        <w:jc w:val="center"/>
        <w:rPr>
          <w:rFonts w:ascii="Arial" w:hAnsi="Arial" w:cs="Arial"/>
          <w:b/>
          <w:bCs/>
        </w:rPr>
      </w:pPr>
      <w:r w:rsidRPr="000B6065">
        <w:rPr>
          <w:rFonts w:ascii="Arial" w:hAnsi="Arial" w:cs="Arial"/>
          <w:b/>
          <w:bCs/>
        </w:rPr>
        <w:t xml:space="preserve">MINUTES </w:t>
      </w:r>
    </w:p>
    <w:p w:rsidR="00846627" w:rsidRPr="000B6065" w:rsidRDefault="00846627" w:rsidP="00846627">
      <w:pPr>
        <w:jc w:val="center"/>
        <w:rPr>
          <w:rFonts w:ascii="Arial" w:hAnsi="Arial" w:cs="Arial"/>
          <w:b/>
          <w:bCs/>
        </w:rPr>
      </w:pPr>
    </w:p>
    <w:p w:rsidR="00846627" w:rsidRPr="000B6065" w:rsidRDefault="000B6065" w:rsidP="00846627">
      <w:pPr>
        <w:jc w:val="center"/>
        <w:rPr>
          <w:rFonts w:ascii="Arial" w:hAnsi="Arial" w:cs="Arial"/>
          <w:b/>
          <w:bCs/>
          <w:sz w:val="22"/>
          <w:szCs w:val="22"/>
        </w:rPr>
      </w:pPr>
      <w:r w:rsidRPr="000B6065">
        <w:rPr>
          <w:rFonts w:ascii="Arial" w:hAnsi="Arial" w:cs="Arial"/>
          <w:b/>
          <w:bCs/>
          <w:sz w:val="22"/>
          <w:szCs w:val="22"/>
        </w:rPr>
        <w:t>MONDAY, AUGUST 29</w:t>
      </w:r>
      <w:r w:rsidR="003253A6" w:rsidRPr="000B6065">
        <w:rPr>
          <w:rFonts w:ascii="Arial" w:hAnsi="Arial" w:cs="Arial"/>
          <w:b/>
          <w:bCs/>
          <w:sz w:val="22"/>
          <w:szCs w:val="22"/>
        </w:rPr>
        <w:t>, 2016</w:t>
      </w:r>
    </w:p>
    <w:p w:rsidR="00846627" w:rsidRPr="00B6268B" w:rsidRDefault="00846627" w:rsidP="00846627">
      <w:pPr>
        <w:rPr>
          <w:rFonts w:ascii="Arial" w:hAnsi="Arial" w:cs="Arial"/>
          <w:sz w:val="28"/>
          <w:szCs w:val="28"/>
        </w:rPr>
      </w:pPr>
    </w:p>
    <w:p w:rsidR="00C146C9" w:rsidRPr="00B6268B" w:rsidRDefault="003253A6" w:rsidP="003253A6">
      <w:pPr>
        <w:jc w:val="center"/>
        <w:rPr>
          <w:rFonts w:ascii="Arial" w:eastAsiaTheme="minorHAnsi" w:hAnsi="Arial" w:cs="Arial"/>
          <w:sz w:val="22"/>
          <w:szCs w:val="22"/>
        </w:rPr>
      </w:pPr>
      <w:r w:rsidRPr="00B6268B">
        <w:rPr>
          <w:rFonts w:ascii="Arial" w:hAnsi="Arial" w:cs="Arial"/>
          <w:b/>
          <w:sz w:val="22"/>
          <w:szCs w:val="22"/>
          <w:u w:val="single"/>
        </w:rPr>
        <w:t>ATTENDEES</w:t>
      </w:r>
    </w:p>
    <w:p w:rsidR="003253A6" w:rsidRPr="00B6268B" w:rsidRDefault="003253A6" w:rsidP="0047476F">
      <w:pPr>
        <w:shd w:val="clear" w:color="auto" w:fill="FFFFFF"/>
        <w:tabs>
          <w:tab w:val="left" w:pos="1440"/>
        </w:tabs>
        <w:rPr>
          <w:rFonts w:ascii="Arial" w:eastAsiaTheme="minorHAnsi" w:hAnsi="Arial" w:cs="Arial"/>
          <w:sz w:val="22"/>
          <w:szCs w:val="22"/>
        </w:rPr>
      </w:pPr>
      <w:r w:rsidRPr="00B6268B">
        <w:rPr>
          <w:rFonts w:ascii="Arial" w:eastAsiaTheme="minorHAnsi" w:hAnsi="Arial" w:cs="Arial"/>
          <w:sz w:val="22"/>
          <w:szCs w:val="22"/>
        </w:rPr>
        <w:tab/>
        <w:t>Michelle Ford</w:t>
      </w:r>
      <w:r w:rsidRPr="00B6268B">
        <w:rPr>
          <w:rFonts w:ascii="Arial" w:eastAsiaTheme="minorHAnsi" w:hAnsi="Arial" w:cs="Arial"/>
          <w:sz w:val="22"/>
          <w:szCs w:val="22"/>
        </w:rPr>
        <w:tab/>
      </w:r>
      <w:r w:rsidRPr="00B6268B">
        <w:rPr>
          <w:rFonts w:ascii="Arial" w:eastAsiaTheme="minorHAnsi" w:hAnsi="Arial" w:cs="Arial"/>
          <w:sz w:val="22"/>
          <w:szCs w:val="22"/>
        </w:rPr>
        <w:tab/>
        <w:t>Ben Wishnek</w:t>
      </w:r>
      <w:r w:rsidRPr="00B6268B">
        <w:rPr>
          <w:rFonts w:ascii="Arial" w:eastAsiaTheme="minorHAnsi" w:hAnsi="Arial" w:cs="Arial"/>
          <w:sz w:val="22"/>
          <w:szCs w:val="22"/>
        </w:rPr>
        <w:tab/>
      </w:r>
      <w:r w:rsidRPr="00B6268B">
        <w:rPr>
          <w:rFonts w:ascii="Arial" w:eastAsiaTheme="minorHAnsi" w:hAnsi="Arial" w:cs="Arial"/>
          <w:sz w:val="22"/>
          <w:szCs w:val="22"/>
        </w:rPr>
        <w:tab/>
        <w:t>Paul Santavy</w:t>
      </w:r>
      <w:r w:rsidRPr="00B6268B">
        <w:rPr>
          <w:rFonts w:ascii="Arial" w:eastAsiaTheme="minorHAnsi" w:hAnsi="Arial" w:cs="Arial"/>
          <w:sz w:val="22"/>
          <w:szCs w:val="22"/>
        </w:rPr>
        <w:tab/>
      </w:r>
      <w:r w:rsidRPr="00B6268B">
        <w:rPr>
          <w:rFonts w:ascii="Arial" w:eastAsiaTheme="minorHAnsi" w:hAnsi="Arial" w:cs="Arial"/>
          <w:sz w:val="22"/>
          <w:szCs w:val="22"/>
        </w:rPr>
        <w:tab/>
      </w:r>
    </w:p>
    <w:p w:rsidR="003253A6" w:rsidRPr="00B6268B" w:rsidRDefault="003253A6" w:rsidP="003253A6">
      <w:pPr>
        <w:shd w:val="clear" w:color="auto" w:fill="FFFFFF"/>
        <w:tabs>
          <w:tab w:val="left" w:pos="1440"/>
        </w:tabs>
        <w:rPr>
          <w:rFonts w:ascii="Arial" w:eastAsiaTheme="minorHAnsi" w:hAnsi="Arial" w:cs="Arial"/>
          <w:sz w:val="22"/>
          <w:szCs w:val="22"/>
        </w:rPr>
      </w:pPr>
      <w:r w:rsidRPr="00B6268B">
        <w:rPr>
          <w:rFonts w:ascii="Arial" w:eastAsiaTheme="minorHAnsi" w:hAnsi="Arial" w:cs="Arial"/>
          <w:sz w:val="22"/>
          <w:szCs w:val="22"/>
        </w:rPr>
        <w:tab/>
        <w:t>Rachel Williams</w:t>
      </w:r>
      <w:r w:rsidRPr="00B6268B">
        <w:rPr>
          <w:rFonts w:ascii="Arial" w:eastAsiaTheme="minorHAnsi" w:hAnsi="Arial" w:cs="Arial"/>
          <w:sz w:val="22"/>
          <w:szCs w:val="22"/>
        </w:rPr>
        <w:tab/>
        <w:t>Bryan Kluever</w:t>
      </w:r>
      <w:r w:rsidR="0047476F" w:rsidRPr="00B6268B">
        <w:rPr>
          <w:rFonts w:ascii="Arial" w:eastAsiaTheme="minorHAnsi" w:hAnsi="Arial" w:cs="Arial"/>
          <w:sz w:val="22"/>
          <w:szCs w:val="22"/>
        </w:rPr>
        <w:tab/>
      </w:r>
      <w:r w:rsidR="0047476F" w:rsidRPr="00B6268B">
        <w:rPr>
          <w:rFonts w:ascii="Arial" w:eastAsiaTheme="minorHAnsi" w:hAnsi="Arial" w:cs="Arial"/>
          <w:sz w:val="22"/>
          <w:szCs w:val="22"/>
        </w:rPr>
        <w:tab/>
        <w:t>Sandra Patrick</w:t>
      </w:r>
    </w:p>
    <w:p w:rsidR="000D1C9E" w:rsidRPr="00B6268B" w:rsidRDefault="003253A6" w:rsidP="000D1C9E">
      <w:pPr>
        <w:shd w:val="clear" w:color="auto" w:fill="FFFFFF"/>
        <w:tabs>
          <w:tab w:val="left" w:pos="2430"/>
        </w:tabs>
        <w:rPr>
          <w:rFonts w:ascii="Arial" w:eastAsiaTheme="minorHAnsi" w:hAnsi="Arial" w:cs="Arial"/>
          <w:sz w:val="22"/>
          <w:szCs w:val="22"/>
        </w:rPr>
      </w:pPr>
      <w:r w:rsidRPr="00B6268B">
        <w:rPr>
          <w:rFonts w:ascii="Arial" w:eastAsiaTheme="minorHAnsi" w:hAnsi="Arial" w:cs="Arial"/>
          <w:sz w:val="22"/>
          <w:szCs w:val="22"/>
        </w:rPr>
        <w:t>________________________________________________________________________________</w:t>
      </w:r>
      <w:r w:rsidR="006B154F" w:rsidRPr="00B6268B">
        <w:rPr>
          <w:rFonts w:ascii="Arial" w:eastAsiaTheme="minorHAnsi" w:hAnsi="Arial" w:cs="Arial"/>
          <w:sz w:val="22"/>
          <w:szCs w:val="22"/>
        </w:rPr>
        <w:tab/>
      </w:r>
    </w:p>
    <w:p w:rsidR="00887509" w:rsidRPr="00B6268B" w:rsidRDefault="00D958C5" w:rsidP="00B6268B">
      <w:pPr>
        <w:pStyle w:val="ListParagraph"/>
        <w:numPr>
          <w:ilvl w:val="0"/>
          <w:numId w:val="1"/>
        </w:numPr>
        <w:tabs>
          <w:tab w:val="left" w:pos="3135"/>
          <w:tab w:val="left" w:pos="3240"/>
        </w:tabs>
        <w:rPr>
          <w:rFonts w:ascii="Arial" w:hAnsi="Arial" w:cs="Arial"/>
        </w:rPr>
      </w:pPr>
      <w:r w:rsidRPr="00B6268B">
        <w:rPr>
          <w:rFonts w:ascii="Arial" w:hAnsi="Arial" w:cs="Arial"/>
        </w:rPr>
        <w:t>C</w:t>
      </w:r>
      <w:r w:rsidR="00846627" w:rsidRPr="00B6268B">
        <w:rPr>
          <w:rFonts w:ascii="Arial" w:hAnsi="Arial" w:cs="Arial"/>
        </w:rPr>
        <w:t>all to Order</w:t>
      </w:r>
      <w:r w:rsidR="00887509" w:rsidRPr="00B6268B">
        <w:rPr>
          <w:rFonts w:ascii="Arial" w:hAnsi="Arial" w:cs="Arial"/>
        </w:rPr>
        <w:t xml:space="preserve">:  </w:t>
      </w:r>
    </w:p>
    <w:p w:rsidR="00846627" w:rsidRPr="00B6268B" w:rsidRDefault="003253A6" w:rsidP="00B6268B">
      <w:pPr>
        <w:pStyle w:val="ListParagraph"/>
        <w:numPr>
          <w:ilvl w:val="1"/>
          <w:numId w:val="1"/>
        </w:numPr>
        <w:tabs>
          <w:tab w:val="left" w:pos="3135"/>
          <w:tab w:val="left" w:pos="3240"/>
        </w:tabs>
        <w:rPr>
          <w:rFonts w:ascii="Arial" w:hAnsi="Arial" w:cs="Arial"/>
        </w:rPr>
      </w:pPr>
      <w:r w:rsidRPr="00B6268B">
        <w:rPr>
          <w:rFonts w:ascii="Arial" w:hAnsi="Arial" w:cs="Arial"/>
        </w:rPr>
        <w:t>Paul Santavy called the meeting to order at 1</w:t>
      </w:r>
      <w:r w:rsidR="0047476F" w:rsidRPr="00B6268B">
        <w:rPr>
          <w:rFonts w:ascii="Arial" w:hAnsi="Arial" w:cs="Arial"/>
        </w:rPr>
        <w:t>4</w:t>
      </w:r>
      <w:r w:rsidRPr="00B6268B">
        <w:rPr>
          <w:rFonts w:ascii="Arial" w:hAnsi="Arial" w:cs="Arial"/>
        </w:rPr>
        <w:t>:</w:t>
      </w:r>
      <w:r w:rsidR="0047476F" w:rsidRPr="00B6268B">
        <w:rPr>
          <w:rFonts w:ascii="Arial" w:hAnsi="Arial" w:cs="Arial"/>
        </w:rPr>
        <w:t>03</w:t>
      </w:r>
      <w:r w:rsidRPr="00B6268B">
        <w:rPr>
          <w:rFonts w:ascii="Arial" w:hAnsi="Arial" w:cs="Arial"/>
        </w:rPr>
        <w:t xml:space="preserve"> MT/1</w:t>
      </w:r>
      <w:r w:rsidR="0047476F" w:rsidRPr="00B6268B">
        <w:rPr>
          <w:rFonts w:ascii="Arial" w:hAnsi="Arial" w:cs="Arial"/>
        </w:rPr>
        <w:t>6:03</w:t>
      </w:r>
      <w:r w:rsidRPr="00B6268B">
        <w:rPr>
          <w:rFonts w:ascii="Arial" w:hAnsi="Arial" w:cs="Arial"/>
        </w:rPr>
        <w:t xml:space="preserve"> EST</w:t>
      </w:r>
    </w:p>
    <w:p w:rsidR="003253A6" w:rsidRPr="00B6268B" w:rsidRDefault="0047476F" w:rsidP="00B6268B">
      <w:pPr>
        <w:pStyle w:val="ListParagraph"/>
        <w:numPr>
          <w:ilvl w:val="0"/>
          <w:numId w:val="1"/>
        </w:numPr>
        <w:tabs>
          <w:tab w:val="left" w:pos="0"/>
        </w:tabs>
        <w:rPr>
          <w:rFonts w:ascii="Arial" w:hAnsi="Arial" w:cs="Arial"/>
        </w:rPr>
      </w:pPr>
      <w:r w:rsidRPr="00B6268B">
        <w:rPr>
          <w:rFonts w:ascii="Arial" w:hAnsi="Arial" w:cs="Arial"/>
        </w:rPr>
        <w:t>Call for new agenda items</w:t>
      </w:r>
    </w:p>
    <w:p w:rsidR="00620BE8" w:rsidRPr="00B6268B" w:rsidRDefault="0047476F" w:rsidP="00B6268B">
      <w:pPr>
        <w:pStyle w:val="ListParagraph"/>
        <w:numPr>
          <w:ilvl w:val="1"/>
          <w:numId w:val="1"/>
        </w:numPr>
        <w:tabs>
          <w:tab w:val="left" w:pos="0"/>
        </w:tabs>
        <w:rPr>
          <w:rFonts w:ascii="Arial" w:hAnsi="Arial" w:cs="Arial"/>
        </w:rPr>
      </w:pPr>
      <w:r w:rsidRPr="00B6268B">
        <w:rPr>
          <w:rFonts w:ascii="Arial" w:hAnsi="Arial" w:cs="Arial"/>
        </w:rPr>
        <w:t>No new items</w:t>
      </w:r>
    </w:p>
    <w:p w:rsidR="0047476F" w:rsidRPr="00B6268B" w:rsidRDefault="0047476F" w:rsidP="00B6268B">
      <w:pPr>
        <w:pStyle w:val="ListParagraph"/>
        <w:numPr>
          <w:ilvl w:val="0"/>
          <w:numId w:val="1"/>
        </w:numPr>
        <w:tabs>
          <w:tab w:val="left" w:pos="0"/>
        </w:tabs>
        <w:rPr>
          <w:rFonts w:ascii="Arial" w:hAnsi="Arial" w:cs="Arial"/>
        </w:rPr>
      </w:pPr>
      <w:r w:rsidRPr="00B6268B">
        <w:rPr>
          <w:rFonts w:ascii="Arial" w:hAnsi="Arial" w:cs="Arial"/>
        </w:rPr>
        <w:t>Treasurer Report</w:t>
      </w:r>
    </w:p>
    <w:p w:rsidR="0047476F" w:rsidRPr="00887509" w:rsidRDefault="0047476F" w:rsidP="00B6268B">
      <w:pPr>
        <w:pStyle w:val="ListParagraph"/>
        <w:numPr>
          <w:ilvl w:val="1"/>
          <w:numId w:val="1"/>
        </w:numPr>
        <w:tabs>
          <w:tab w:val="left" w:pos="0"/>
        </w:tabs>
        <w:rPr>
          <w:rFonts w:ascii="Arial" w:hAnsi="Arial" w:cs="Arial"/>
        </w:rPr>
      </w:pPr>
      <w:r w:rsidRPr="00B6268B">
        <w:rPr>
          <w:rFonts w:ascii="Arial" w:hAnsi="Arial" w:cs="Arial"/>
        </w:rPr>
        <w:t xml:space="preserve">Received the final balance transfer checks from Jessie and the check for dues from </w:t>
      </w:r>
      <w:r w:rsidRPr="00887509">
        <w:rPr>
          <w:rFonts w:ascii="Arial" w:hAnsi="Arial" w:cs="Arial"/>
        </w:rPr>
        <w:t>Mariah and our total balance is $3,117.49</w:t>
      </w:r>
    </w:p>
    <w:p w:rsidR="0047476F" w:rsidRPr="00887509" w:rsidRDefault="00887509" w:rsidP="00B6268B">
      <w:pPr>
        <w:pStyle w:val="ListParagraph"/>
        <w:numPr>
          <w:ilvl w:val="0"/>
          <w:numId w:val="1"/>
        </w:numPr>
        <w:tabs>
          <w:tab w:val="left" w:pos="0"/>
        </w:tabs>
        <w:rPr>
          <w:rFonts w:ascii="Arial" w:hAnsi="Arial" w:cs="Arial"/>
        </w:rPr>
      </w:pPr>
      <w:r w:rsidRPr="00887509">
        <w:rPr>
          <w:rFonts w:ascii="Arial" w:hAnsi="Arial" w:cs="Arial"/>
        </w:rPr>
        <w:t>SOP for accepting meeting minutes and distribution</w:t>
      </w:r>
    </w:p>
    <w:p w:rsidR="00887509" w:rsidRPr="008A03A1" w:rsidRDefault="00887509" w:rsidP="00B6268B">
      <w:pPr>
        <w:pStyle w:val="ListParagraph"/>
        <w:numPr>
          <w:ilvl w:val="1"/>
          <w:numId w:val="2"/>
        </w:numPr>
        <w:tabs>
          <w:tab w:val="left" w:pos="0"/>
        </w:tabs>
        <w:rPr>
          <w:rFonts w:ascii="Arial" w:hAnsi="Arial" w:cs="Arial"/>
        </w:rPr>
      </w:pPr>
      <w:r w:rsidRPr="008A03A1">
        <w:rPr>
          <w:rFonts w:ascii="Arial" w:hAnsi="Arial" w:cs="Arial"/>
        </w:rPr>
        <w:t xml:space="preserve">Paul would like to have final minutes within 2 weeks of the meeting to send to the group. Michelle to draft minutes and email the group within one week for comments and edits. Michelle to make any final edits based on comments and submit to the group. Paul made motion to accept SOP as described, seconded by Bryan. Passes unanimously. </w:t>
      </w:r>
    </w:p>
    <w:p w:rsidR="00887509" w:rsidRPr="008A03A1" w:rsidRDefault="00887509" w:rsidP="00B6268B">
      <w:pPr>
        <w:pStyle w:val="ListParagraph"/>
        <w:numPr>
          <w:ilvl w:val="0"/>
          <w:numId w:val="1"/>
        </w:numPr>
        <w:tabs>
          <w:tab w:val="left" w:pos="90"/>
          <w:tab w:val="left" w:pos="360"/>
        </w:tabs>
        <w:rPr>
          <w:rFonts w:ascii="Arial" w:hAnsi="Arial" w:cs="Arial"/>
        </w:rPr>
      </w:pPr>
      <w:r w:rsidRPr="008A03A1">
        <w:rPr>
          <w:rFonts w:ascii="Arial" w:hAnsi="Arial" w:cs="Arial"/>
        </w:rPr>
        <w:t>Vacant Board Seats:</w:t>
      </w:r>
    </w:p>
    <w:p w:rsidR="00887509" w:rsidRPr="008A03A1" w:rsidRDefault="00887509" w:rsidP="00B6268B">
      <w:pPr>
        <w:pStyle w:val="ListParagraph"/>
        <w:numPr>
          <w:ilvl w:val="1"/>
          <w:numId w:val="1"/>
        </w:numPr>
        <w:tabs>
          <w:tab w:val="left" w:pos="90"/>
          <w:tab w:val="left" w:pos="1080"/>
          <w:tab w:val="left" w:pos="1440"/>
        </w:tabs>
        <w:rPr>
          <w:rFonts w:ascii="Arial" w:hAnsi="Arial" w:cs="Arial"/>
        </w:rPr>
      </w:pPr>
      <w:r w:rsidRPr="008A03A1">
        <w:rPr>
          <w:rFonts w:ascii="Arial" w:hAnsi="Arial" w:cs="Arial"/>
        </w:rPr>
        <w:t>Person interested in signing up for North-central board seat. Paul asked that she hold on until the next elections and that she self-nominate and start at the beginning of the year.</w:t>
      </w:r>
    </w:p>
    <w:p w:rsidR="00887509" w:rsidRPr="008A03A1" w:rsidRDefault="00887509" w:rsidP="00B6268B">
      <w:pPr>
        <w:pStyle w:val="ListParagraph"/>
        <w:numPr>
          <w:ilvl w:val="1"/>
          <w:numId w:val="1"/>
        </w:numPr>
        <w:tabs>
          <w:tab w:val="left" w:pos="90"/>
          <w:tab w:val="left" w:pos="1080"/>
          <w:tab w:val="left" w:pos="1440"/>
        </w:tabs>
        <w:rPr>
          <w:rFonts w:ascii="Arial" w:hAnsi="Arial" w:cs="Arial"/>
        </w:rPr>
      </w:pPr>
      <w:r w:rsidRPr="008A03A1">
        <w:rPr>
          <w:rFonts w:ascii="Arial" w:hAnsi="Arial" w:cs="Arial"/>
        </w:rPr>
        <w:t>Joseph Bauer (SW Section Representative) emailed Paul and stated his involvement will likely be limited until his term expires at the end of the year and that he would not be seeking reappointment.</w:t>
      </w:r>
    </w:p>
    <w:p w:rsidR="008A03A1" w:rsidRDefault="00887509" w:rsidP="00B6268B">
      <w:pPr>
        <w:pStyle w:val="ListParagraph"/>
        <w:numPr>
          <w:ilvl w:val="0"/>
          <w:numId w:val="1"/>
        </w:numPr>
        <w:tabs>
          <w:tab w:val="left" w:pos="90"/>
          <w:tab w:val="left" w:pos="720"/>
          <w:tab w:val="left" w:pos="1080"/>
        </w:tabs>
        <w:rPr>
          <w:rFonts w:ascii="Arial" w:hAnsi="Arial" w:cs="Arial"/>
        </w:rPr>
      </w:pPr>
      <w:r w:rsidRPr="008A03A1">
        <w:rPr>
          <w:rFonts w:ascii="Arial" w:hAnsi="Arial" w:cs="Arial"/>
        </w:rPr>
        <w:t>2017 Elections</w:t>
      </w:r>
    </w:p>
    <w:p w:rsidR="00887509" w:rsidRPr="008A03A1" w:rsidRDefault="00887509" w:rsidP="00B6268B">
      <w:pPr>
        <w:pStyle w:val="ListParagraph"/>
        <w:numPr>
          <w:ilvl w:val="1"/>
          <w:numId w:val="1"/>
        </w:numPr>
        <w:tabs>
          <w:tab w:val="left" w:pos="90"/>
          <w:tab w:val="left" w:pos="720"/>
          <w:tab w:val="left" w:pos="1080"/>
        </w:tabs>
        <w:rPr>
          <w:rFonts w:ascii="Arial" w:hAnsi="Arial" w:cs="Arial"/>
        </w:rPr>
      </w:pPr>
      <w:r w:rsidRPr="008A03A1">
        <w:rPr>
          <w:rFonts w:ascii="Arial" w:hAnsi="Arial" w:cs="Arial"/>
        </w:rPr>
        <w:t xml:space="preserve">Paul sent out language regarding </w:t>
      </w:r>
      <w:r w:rsidR="008A03A1" w:rsidRPr="008A03A1">
        <w:rPr>
          <w:rFonts w:ascii="Arial" w:hAnsi="Arial" w:cs="Arial"/>
        </w:rPr>
        <w:t>elections and will be calling for interested candidates starting in October, will hold elections in December, and have newly elected board members take on their roles on January 1, 2017. Would need to post call for nominations to Facebook and through the TWS newsletter. Rachel noted it will take at least 2 months between call for nominations and the election. 14 days is the minimum amount of time for voting. Bryan asked if all WHRWG members can vote and not just the board members. Need to clarify that members can vote for any section rep. as long as they are a member of the working group in good standing. Asked if someone would like to take on running the elections or if Paul should just do it. Bryan would like to shadow Paul and Paul will run the elections.</w:t>
      </w:r>
    </w:p>
    <w:p w:rsidR="008A03A1" w:rsidRDefault="008A03A1" w:rsidP="00B6268B">
      <w:pPr>
        <w:pStyle w:val="ListParagraph"/>
        <w:numPr>
          <w:ilvl w:val="0"/>
          <w:numId w:val="1"/>
        </w:numPr>
        <w:tabs>
          <w:tab w:val="left" w:pos="90"/>
          <w:tab w:val="left" w:pos="720"/>
          <w:tab w:val="left" w:pos="1080"/>
        </w:tabs>
        <w:rPr>
          <w:rFonts w:ascii="Arial" w:hAnsi="Arial" w:cs="Arial"/>
        </w:rPr>
      </w:pPr>
      <w:r w:rsidRPr="008A03A1">
        <w:rPr>
          <w:rFonts w:ascii="Arial" w:hAnsi="Arial" w:cs="Arial"/>
        </w:rPr>
        <w:t>Update – National Conference</w:t>
      </w:r>
    </w:p>
    <w:p w:rsidR="00D42E02" w:rsidRDefault="008A03A1" w:rsidP="00B6268B">
      <w:pPr>
        <w:pStyle w:val="ListParagraph"/>
        <w:numPr>
          <w:ilvl w:val="1"/>
          <w:numId w:val="3"/>
        </w:numPr>
        <w:tabs>
          <w:tab w:val="left" w:pos="90"/>
          <w:tab w:val="left" w:pos="720"/>
          <w:tab w:val="left" w:pos="1080"/>
        </w:tabs>
        <w:rPr>
          <w:rFonts w:ascii="Arial" w:hAnsi="Arial" w:cs="Arial"/>
        </w:rPr>
      </w:pPr>
      <w:r w:rsidRPr="008A03A1">
        <w:rPr>
          <w:rFonts w:ascii="Arial" w:hAnsi="Arial" w:cs="Arial"/>
        </w:rPr>
        <w:t xml:space="preserve">Sandy and Ben will be attending and will try to attend the Business Meeting. </w:t>
      </w:r>
      <w:r>
        <w:rPr>
          <w:rFonts w:ascii="Arial" w:hAnsi="Arial" w:cs="Arial"/>
        </w:rPr>
        <w:t xml:space="preserve">Sandy needs to figure out when the business meeting will be held. </w:t>
      </w:r>
    </w:p>
    <w:p w:rsidR="008A03A1" w:rsidRPr="00D42E02" w:rsidRDefault="008A03A1" w:rsidP="00B6268B">
      <w:pPr>
        <w:pStyle w:val="ListParagraph"/>
        <w:numPr>
          <w:ilvl w:val="1"/>
          <w:numId w:val="3"/>
        </w:numPr>
        <w:tabs>
          <w:tab w:val="left" w:pos="90"/>
          <w:tab w:val="left" w:pos="720"/>
          <w:tab w:val="left" w:pos="1080"/>
        </w:tabs>
        <w:rPr>
          <w:rFonts w:ascii="Arial" w:hAnsi="Arial" w:cs="Arial"/>
        </w:rPr>
      </w:pPr>
      <w:r w:rsidRPr="00D42E02">
        <w:rPr>
          <w:rFonts w:ascii="Arial" w:hAnsi="Arial" w:cs="Arial"/>
        </w:rPr>
        <w:lastRenderedPageBreak/>
        <w:t>Travel Grants: Bryan explains that there was one applicant and, with the Board’s consent, offered the gr</w:t>
      </w:r>
      <w:r w:rsidR="00D42E02" w:rsidRPr="00D42E02">
        <w:rPr>
          <w:rFonts w:ascii="Arial" w:hAnsi="Arial" w:cs="Arial"/>
        </w:rPr>
        <w:t xml:space="preserve">ant to the applicant.  </w:t>
      </w:r>
      <w:r w:rsidRPr="00D42E02">
        <w:rPr>
          <w:rFonts w:ascii="Arial" w:hAnsi="Arial" w:cs="Arial"/>
        </w:rPr>
        <w:t>Is it as simple as treasurer sends a check or do we need to do an electronic transfer?</w:t>
      </w:r>
    </w:p>
    <w:p w:rsidR="008A03A1" w:rsidRDefault="00D42E02" w:rsidP="00B6268B">
      <w:pPr>
        <w:pStyle w:val="ListParagraph"/>
        <w:numPr>
          <w:ilvl w:val="3"/>
          <w:numId w:val="3"/>
        </w:numPr>
        <w:tabs>
          <w:tab w:val="left" w:pos="90"/>
          <w:tab w:val="left" w:pos="720"/>
          <w:tab w:val="left" w:pos="1080"/>
        </w:tabs>
        <w:rPr>
          <w:rFonts w:ascii="Arial" w:hAnsi="Arial" w:cs="Arial"/>
        </w:rPr>
      </w:pPr>
      <w:r>
        <w:rPr>
          <w:rFonts w:ascii="Arial" w:hAnsi="Arial" w:cs="Arial"/>
        </w:rPr>
        <w:t>Michelle states we would just need a vote on the amount and to whom the grant is being awarded and that we could award him a travel grant and just send a check from the working group’s account.</w:t>
      </w:r>
    </w:p>
    <w:p w:rsidR="00D42E02" w:rsidRDefault="00D42E02" w:rsidP="00B6268B">
      <w:pPr>
        <w:pStyle w:val="ListParagraph"/>
        <w:numPr>
          <w:ilvl w:val="3"/>
          <w:numId w:val="3"/>
        </w:numPr>
        <w:tabs>
          <w:tab w:val="left" w:pos="90"/>
          <w:tab w:val="left" w:pos="720"/>
          <w:tab w:val="left" w:pos="1080"/>
        </w:tabs>
        <w:rPr>
          <w:rFonts w:ascii="Arial" w:hAnsi="Arial" w:cs="Arial"/>
        </w:rPr>
      </w:pPr>
      <w:r>
        <w:rPr>
          <w:rFonts w:ascii="Arial" w:hAnsi="Arial" w:cs="Arial"/>
        </w:rPr>
        <w:t xml:space="preserve">Bryan makes a motion to award John Severson $500 for a travel grant. Paul seconds, passes unanimously. </w:t>
      </w:r>
    </w:p>
    <w:p w:rsidR="00D42E02" w:rsidRDefault="00D42E02" w:rsidP="00B6268B">
      <w:pPr>
        <w:pStyle w:val="ListParagraph"/>
        <w:numPr>
          <w:ilvl w:val="3"/>
          <w:numId w:val="3"/>
        </w:numPr>
        <w:tabs>
          <w:tab w:val="left" w:pos="90"/>
          <w:tab w:val="left" w:pos="720"/>
          <w:tab w:val="left" w:pos="1080"/>
        </w:tabs>
        <w:rPr>
          <w:rFonts w:ascii="Arial" w:hAnsi="Arial" w:cs="Arial"/>
        </w:rPr>
      </w:pPr>
      <w:r>
        <w:rPr>
          <w:rFonts w:ascii="Arial" w:hAnsi="Arial" w:cs="Arial"/>
        </w:rPr>
        <w:t xml:space="preserve">Do we want proof of attendance? Rachel would like to see some receipts or something to prove attendance. </w:t>
      </w:r>
    </w:p>
    <w:p w:rsidR="00D42E02" w:rsidRDefault="00D42E02" w:rsidP="00B6268B">
      <w:pPr>
        <w:pStyle w:val="ListParagraph"/>
        <w:numPr>
          <w:ilvl w:val="3"/>
          <w:numId w:val="3"/>
        </w:numPr>
        <w:tabs>
          <w:tab w:val="left" w:pos="90"/>
          <w:tab w:val="left" w:pos="720"/>
          <w:tab w:val="left" w:pos="1080"/>
        </w:tabs>
        <w:rPr>
          <w:rFonts w:ascii="Arial" w:hAnsi="Arial" w:cs="Arial"/>
        </w:rPr>
      </w:pPr>
      <w:r>
        <w:rPr>
          <w:rFonts w:ascii="Arial" w:hAnsi="Arial" w:cs="Arial"/>
        </w:rPr>
        <w:t xml:space="preserve">Bryan motions to inform John Severson that we would like to send him a check for $500 with the provision that he provide proof of TWS conference registration. Michelle and Sandy second the motion. Motion passes unanimously.  Bryan asks how we can improve our advertising for travel grants.  Ben mentions coordinating w/ Early Professional working group to post through other groups. Michelle asks that Bryan send her the address for mailing the check. </w:t>
      </w:r>
    </w:p>
    <w:p w:rsidR="00D42E02" w:rsidRPr="00D42E02" w:rsidRDefault="00D42E02" w:rsidP="00B6268B">
      <w:pPr>
        <w:pStyle w:val="ListParagraph"/>
        <w:numPr>
          <w:ilvl w:val="1"/>
          <w:numId w:val="3"/>
        </w:numPr>
        <w:tabs>
          <w:tab w:val="left" w:pos="90"/>
          <w:tab w:val="left" w:pos="720"/>
          <w:tab w:val="left" w:pos="1080"/>
        </w:tabs>
        <w:rPr>
          <w:rFonts w:ascii="Arial" w:hAnsi="Arial" w:cs="Arial"/>
        </w:rPr>
      </w:pPr>
      <w:r w:rsidRPr="00D42E02">
        <w:rPr>
          <w:rFonts w:ascii="Arial" w:hAnsi="Arial" w:cs="Arial"/>
        </w:rPr>
        <w:t>Symposium: No updates</w:t>
      </w:r>
    </w:p>
    <w:p w:rsidR="00D42E02" w:rsidRPr="00D42E02" w:rsidRDefault="00D42E02" w:rsidP="00B6268B">
      <w:pPr>
        <w:pStyle w:val="ListParagraph"/>
        <w:numPr>
          <w:ilvl w:val="0"/>
          <w:numId w:val="1"/>
        </w:numPr>
        <w:tabs>
          <w:tab w:val="left" w:pos="90"/>
          <w:tab w:val="left" w:pos="720"/>
          <w:tab w:val="left" w:pos="1080"/>
        </w:tabs>
        <w:rPr>
          <w:rFonts w:ascii="Arial" w:hAnsi="Arial" w:cs="Arial"/>
        </w:rPr>
      </w:pPr>
      <w:r w:rsidRPr="00D42E02">
        <w:rPr>
          <w:rFonts w:ascii="Arial" w:hAnsi="Arial" w:cs="Arial"/>
        </w:rPr>
        <w:t xml:space="preserve">Contact from Forestry and Wildlife Working Group: </w:t>
      </w:r>
    </w:p>
    <w:p w:rsidR="00D42E02" w:rsidRDefault="00D42E02" w:rsidP="00B6268B">
      <w:pPr>
        <w:pStyle w:val="ListParagraph"/>
        <w:numPr>
          <w:ilvl w:val="0"/>
          <w:numId w:val="4"/>
        </w:numPr>
        <w:tabs>
          <w:tab w:val="left" w:pos="90"/>
          <w:tab w:val="left" w:pos="720"/>
          <w:tab w:val="left" w:pos="1080"/>
        </w:tabs>
        <w:rPr>
          <w:rFonts w:ascii="Arial" w:hAnsi="Arial" w:cs="Arial"/>
        </w:rPr>
      </w:pPr>
      <w:r w:rsidRPr="00D42E02">
        <w:rPr>
          <w:rFonts w:ascii="Arial" w:hAnsi="Arial" w:cs="Arial"/>
        </w:rPr>
        <w:t>Sandy has been in contact with Greg regarding mutual interest in working together.</w:t>
      </w:r>
      <w:r>
        <w:rPr>
          <w:rFonts w:ascii="Arial" w:hAnsi="Arial" w:cs="Arial"/>
        </w:rPr>
        <w:t xml:space="preserve"> Sandy will meet him at the conference to further coordinate and</w:t>
      </w:r>
      <w:r w:rsidR="00185250">
        <w:rPr>
          <w:rFonts w:ascii="Arial" w:hAnsi="Arial" w:cs="Arial"/>
        </w:rPr>
        <w:t xml:space="preserve"> generate ideas for 2017/2018.  Bryan is happy to help. </w:t>
      </w:r>
    </w:p>
    <w:p w:rsidR="00185250" w:rsidRDefault="00185250" w:rsidP="00B6268B">
      <w:pPr>
        <w:pStyle w:val="ListParagraph"/>
        <w:numPr>
          <w:ilvl w:val="0"/>
          <w:numId w:val="1"/>
        </w:numPr>
        <w:tabs>
          <w:tab w:val="left" w:pos="90"/>
          <w:tab w:val="left" w:pos="720"/>
          <w:tab w:val="left" w:pos="1080"/>
        </w:tabs>
        <w:rPr>
          <w:rFonts w:ascii="Arial" w:hAnsi="Arial" w:cs="Arial"/>
        </w:rPr>
      </w:pPr>
      <w:r w:rsidRPr="00185250">
        <w:rPr>
          <w:rFonts w:ascii="Arial" w:hAnsi="Arial" w:cs="Arial"/>
        </w:rPr>
        <w:t>Website/Social Media/Email Group:</w:t>
      </w:r>
    </w:p>
    <w:p w:rsidR="00185250" w:rsidRDefault="00185250" w:rsidP="00B6268B">
      <w:pPr>
        <w:pStyle w:val="ListParagraph"/>
        <w:numPr>
          <w:ilvl w:val="1"/>
          <w:numId w:val="1"/>
        </w:numPr>
        <w:tabs>
          <w:tab w:val="left" w:pos="90"/>
          <w:tab w:val="left" w:pos="720"/>
          <w:tab w:val="left" w:pos="1080"/>
        </w:tabs>
        <w:rPr>
          <w:rFonts w:ascii="Arial" w:hAnsi="Arial" w:cs="Arial"/>
        </w:rPr>
      </w:pPr>
      <w:r>
        <w:rPr>
          <w:rFonts w:ascii="Arial" w:hAnsi="Arial" w:cs="Arial"/>
        </w:rPr>
        <w:t>Paul states that emailing the large group from the google site has been very easy. TWS updates the roster list every month and there’s a process to download the roster list. Bryan will send out the.ppt presentation on how to do download the roster.</w:t>
      </w:r>
    </w:p>
    <w:p w:rsidR="00185250" w:rsidRDefault="00185250" w:rsidP="00B6268B">
      <w:pPr>
        <w:pStyle w:val="ListParagraph"/>
        <w:numPr>
          <w:ilvl w:val="1"/>
          <w:numId w:val="1"/>
        </w:numPr>
        <w:tabs>
          <w:tab w:val="left" w:pos="90"/>
          <w:tab w:val="left" w:pos="720"/>
          <w:tab w:val="left" w:pos="1080"/>
        </w:tabs>
        <w:rPr>
          <w:rFonts w:ascii="Arial" w:hAnsi="Arial" w:cs="Arial"/>
        </w:rPr>
      </w:pPr>
      <w:r>
        <w:rPr>
          <w:rFonts w:ascii="Arial" w:hAnsi="Arial" w:cs="Arial"/>
        </w:rPr>
        <w:t xml:space="preserve">Paul mentioned </w:t>
      </w:r>
      <w:r w:rsidR="00404E13">
        <w:rPr>
          <w:rFonts w:ascii="Arial" w:hAnsi="Arial" w:cs="Arial"/>
        </w:rPr>
        <w:t>that a working group member</w:t>
      </w:r>
      <w:r>
        <w:rPr>
          <w:rFonts w:ascii="Arial" w:hAnsi="Arial" w:cs="Arial"/>
        </w:rPr>
        <w:t xml:space="preserve"> is interested in volunteering to do a member spotlight and would like to get the roster. Paul would like to give him a list of the names and states for the working group members without the addresses, contact info, etc. </w:t>
      </w:r>
      <w:r w:rsidR="00AE23A0">
        <w:rPr>
          <w:rFonts w:ascii="Arial" w:hAnsi="Arial" w:cs="Arial"/>
        </w:rPr>
        <w:t xml:space="preserve"> Paul will c</w:t>
      </w:r>
      <w:r>
        <w:rPr>
          <w:rFonts w:ascii="Arial" w:hAnsi="Arial" w:cs="Arial"/>
        </w:rPr>
        <w:t>heck wi</w:t>
      </w:r>
      <w:r w:rsidR="00AE23A0">
        <w:rPr>
          <w:rFonts w:ascii="Arial" w:hAnsi="Arial" w:cs="Arial"/>
        </w:rPr>
        <w:t>th Mariah as to what we can do and if she’s okay with it, Paul will send the list of names. Bryan reminds the board that we have the social media sites for such purposes.</w:t>
      </w:r>
    </w:p>
    <w:p w:rsidR="00185250" w:rsidRPr="00AE23A0" w:rsidRDefault="00AE23A0" w:rsidP="00B6268B">
      <w:pPr>
        <w:pStyle w:val="ListParagraph"/>
        <w:numPr>
          <w:ilvl w:val="0"/>
          <w:numId w:val="1"/>
        </w:numPr>
        <w:tabs>
          <w:tab w:val="left" w:pos="90"/>
          <w:tab w:val="left" w:pos="720"/>
          <w:tab w:val="left" w:pos="1080"/>
        </w:tabs>
        <w:rPr>
          <w:rFonts w:ascii="Arial" w:hAnsi="Arial" w:cs="Arial"/>
        </w:rPr>
      </w:pPr>
      <w:r w:rsidRPr="00AE23A0">
        <w:rPr>
          <w:rFonts w:ascii="Arial" w:hAnsi="Arial" w:cs="Arial"/>
        </w:rPr>
        <w:t xml:space="preserve">Member Spotlight: </w:t>
      </w:r>
    </w:p>
    <w:p w:rsidR="00AE23A0" w:rsidRDefault="00AE23A0" w:rsidP="00B6268B">
      <w:pPr>
        <w:pStyle w:val="ListParagraph"/>
        <w:numPr>
          <w:ilvl w:val="1"/>
          <w:numId w:val="1"/>
        </w:numPr>
        <w:tabs>
          <w:tab w:val="left" w:pos="90"/>
          <w:tab w:val="left" w:pos="720"/>
          <w:tab w:val="left" w:pos="1080"/>
        </w:tabs>
        <w:rPr>
          <w:rFonts w:ascii="Arial" w:hAnsi="Arial" w:cs="Arial"/>
        </w:rPr>
      </w:pPr>
      <w:r w:rsidRPr="00AE23A0">
        <w:rPr>
          <w:rFonts w:ascii="Arial" w:hAnsi="Arial" w:cs="Arial"/>
        </w:rPr>
        <w:t xml:space="preserve">We don’t have a template, but Rachel sent </w:t>
      </w:r>
      <w:r w:rsidR="00404E13">
        <w:rPr>
          <w:rFonts w:ascii="Arial" w:hAnsi="Arial" w:cs="Arial"/>
        </w:rPr>
        <w:t>that member</w:t>
      </w:r>
      <w:r w:rsidRPr="00AE23A0">
        <w:rPr>
          <w:rFonts w:ascii="Arial" w:hAnsi="Arial" w:cs="Arial"/>
        </w:rPr>
        <w:t xml:space="preserve"> a bunch of info and previous spotlights </w:t>
      </w:r>
      <w:r w:rsidR="00404E13">
        <w:rPr>
          <w:rFonts w:ascii="Arial" w:hAnsi="Arial" w:cs="Arial"/>
        </w:rPr>
        <w:t>and is awaiting a response.</w:t>
      </w:r>
    </w:p>
    <w:p w:rsidR="00AE23A0" w:rsidRPr="00AE23A0" w:rsidRDefault="00AE23A0" w:rsidP="00B6268B">
      <w:pPr>
        <w:pStyle w:val="ListParagraph"/>
        <w:numPr>
          <w:ilvl w:val="0"/>
          <w:numId w:val="1"/>
        </w:numPr>
        <w:tabs>
          <w:tab w:val="left" w:pos="90"/>
          <w:tab w:val="left" w:pos="720"/>
          <w:tab w:val="left" w:pos="1080"/>
        </w:tabs>
        <w:rPr>
          <w:rFonts w:ascii="Arial" w:hAnsi="Arial" w:cs="Arial"/>
        </w:rPr>
      </w:pPr>
      <w:r w:rsidRPr="00AE23A0">
        <w:rPr>
          <w:rFonts w:ascii="Arial" w:hAnsi="Arial" w:cs="Arial"/>
        </w:rPr>
        <w:t>Ideas for other value-added projects and services for the</w:t>
      </w:r>
      <w:r>
        <w:rPr>
          <w:rFonts w:ascii="Arial" w:hAnsi="Arial" w:cs="Arial"/>
        </w:rPr>
        <w:t xml:space="preserve"> Working Group:</w:t>
      </w:r>
    </w:p>
    <w:p w:rsidR="00AE23A0" w:rsidRDefault="00AE23A0" w:rsidP="00B6268B">
      <w:pPr>
        <w:pStyle w:val="ListParagraph"/>
        <w:numPr>
          <w:ilvl w:val="1"/>
          <w:numId w:val="1"/>
        </w:numPr>
        <w:tabs>
          <w:tab w:val="left" w:pos="90"/>
          <w:tab w:val="left" w:pos="720"/>
          <w:tab w:val="left" w:pos="1080"/>
        </w:tabs>
        <w:rPr>
          <w:rFonts w:ascii="Arial" w:hAnsi="Arial" w:cs="Arial"/>
        </w:rPr>
      </w:pPr>
      <w:r>
        <w:rPr>
          <w:rFonts w:ascii="Arial" w:hAnsi="Arial" w:cs="Arial"/>
        </w:rPr>
        <w:t>We can touch back at a later time on this topic.</w:t>
      </w:r>
    </w:p>
    <w:p w:rsidR="00AE23A0" w:rsidRPr="00AE23A0" w:rsidRDefault="00AE23A0" w:rsidP="00B6268B">
      <w:pPr>
        <w:pStyle w:val="ListParagraph"/>
        <w:numPr>
          <w:ilvl w:val="0"/>
          <w:numId w:val="1"/>
        </w:numPr>
        <w:tabs>
          <w:tab w:val="left" w:pos="90"/>
          <w:tab w:val="left" w:pos="720"/>
          <w:tab w:val="left" w:pos="1080"/>
        </w:tabs>
        <w:rPr>
          <w:rFonts w:ascii="Arial" w:hAnsi="Arial" w:cs="Arial"/>
        </w:rPr>
      </w:pPr>
      <w:r w:rsidRPr="00AE23A0">
        <w:rPr>
          <w:rFonts w:ascii="Arial" w:hAnsi="Arial" w:cs="Arial"/>
        </w:rPr>
        <w:t>Additional Items:</w:t>
      </w:r>
    </w:p>
    <w:p w:rsidR="00AE23A0" w:rsidRDefault="00AE23A0" w:rsidP="00B6268B">
      <w:pPr>
        <w:pStyle w:val="ListParagraph"/>
        <w:numPr>
          <w:ilvl w:val="1"/>
          <w:numId w:val="1"/>
        </w:numPr>
        <w:tabs>
          <w:tab w:val="left" w:pos="90"/>
          <w:tab w:val="left" w:pos="720"/>
          <w:tab w:val="left" w:pos="1080"/>
        </w:tabs>
        <w:rPr>
          <w:rFonts w:ascii="Arial" w:hAnsi="Arial" w:cs="Arial"/>
        </w:rPr>
      </w:pPr>
      <w:r w:rsidRPr="00AE23A0">
        <w:rPr>
          <w:rFonts w:ascii="Arial" w:hAnsi="Arial" w:cs="Arial"/>
        </w:rPr>
        <w:t xml:space="preserve">Paul </w:t>
      </w:r>
      <w:r>
        <w:rPr>
          <w:rFonts w:ascii="Arial" w:hAnsi="Arial" w:cs="Arial"/>
        </w:rPr>
        <w:t>needs to submit the Annual Council Report. Rachel states it’s usually less than a page or so summarizing activities of the working group.</w:t>
      </w:r>
    </w:p>
    <w:p w:rsidR="00B6268B" w:rsidRPr="00B6268B" w:rsidRDefault="00B6268B" w:rsidP="00B6268B">
      <w:pPr>
        <w:pStyle w:val="ListParagraph"/>
        <w:numPr>
          <w:ilvl w:val="1"/>
          <w:numId w:val="1"/>
        </w:numPr>
        <w:tabs>
          <w:tab w:val="left" w:pos="90"/>
          <w:tab w:val="left" w:pos="720"/>
          <w:tab w:val="left" w:pos="1080"/>
        </w:tabs>
        <w:rPr>
          <w:rFonts w:ascii="Arial" w:hAnsi="Arial" w:cs="Arial"/>
        </w:rPr>
      </w:pPr>
      <w:r>
        <w:rPr>
          <w:rFonts w:ascii="Arial" w:hAnsi="Arial" w:cs="Arial"/>
        </w:rPr>
        <w:t>Paul will send out call for nominations for officers in early October and we’ll set up for another call in November – at least one week before Thanksgiving.</w:t>
      </w:r>
    </w:p>
    <w:p w:rsidR="00491B8A" w:rsidRPr="00B6268B" w:rsidRDefault="00AE23A0" w:rsidP="00AE23A0">
      <w:pPr>
        <w:tabs>
          <w:tab w:val="left" w:pos="90"/>
          <w:tab w:val="left" w:pos="720"/>
          <w:tab w:val="left" w:pos="1080"/>
        </w:tabs>
        <w:ind w:left="360"/>
        <w:rPr>
          <w:rFonts w:ascii="Arial" w:hAnsi="Arial" w:cs="Arial"/>
          <w:sz w:val="22"/>
          <w:szCs w:val="22"/>
        </w:rPr>
      </w:pPr>
      <w:r w:rsidRPr="00B6268B">
        <w:rPr>
          <w:rFonts w:ascii="Arial" w:hAnsi="Arial" w:cs="Arial"/>
          <w:sz w:val="22"/>
          <w:szCs w:val="22"/>
        </w:rPr>
        <w:t>13.</w:t>
      </w:r>
      <w:r w:rsidRPr="00B6268B">
        <w:rPr>
          <w:rFonts w:ascii="Arial" w:hAnsi="Arial" w:cs="Arial"/>
          <w:sz w:val="22"/>
          <w:szCs w:val="22"/>
        </w:rPr>
        <w:tab/>
        <w:t>A</w:t>
      </w:r>
      <w:r w:rsidR="00491B8A" w:rsidRPr="00B6268B">
        <w:rPr>
          <w:rFonts w:ascii="Arial" w:hAnsi="Arial" w:cs="Arial"/>
          <w:sz w:val="22"/>
          <w:szCs w:val="22"/>
        </w:rPr>
        <w:t>djournment:  All in favor of adjourning at 15:0</w:t>
      </w:r>
      <w:r w:rsidR="00B6268B">
        <w:rPr>
          <w:rFonts w:ascii="Arial" w:hAnsi="Arial" w:cs="Arial"/>
          <w:sz w:val="22"/>
          <w:szCs w:val="22"/>
        </w:rPr>
        <w:t>1</w:t>
      </w:r>
      <w:r w:rsidR="00491B8A" w:rsidRPr="00B6268B">
        <w:rPr>
          <w:rFonts w:ascii="Arial" w:hAnsi="Arial" w:cs="Arial"/>
          <w:sz w:val="22"/>
          <w:szCs w:val="22"/>
        </w:rPr>
        <w:t xml:space="preserve"> MT/17:0</w:t>
      </w:r>
      <w:r w:rsidR="00B6268B">
        <w:rPr>
          <w:rFonts w:ascii="Arial" w:hAnsi="Arial" w:cs="Arial"/>
          <w:sz w:val="22"/>
          <w:szCs w:val="22"/>
        </w:rPr>
        <w:t>1</w:t>
      </w:r>
      <w:r w:rsidR="00491B8A" w:rsidRPr="00B6268B">
        <w:rPr>
          <w:rFonts w:ascii="Arial" w:hAnsi="Arial" w:cs="Arial"/>
          <w:sz w:val="22"/>
          <w:szCs w:val="22"/>
        </w:rPr>
        <w:t xml:space="preserve"> EST</w:t>
      </w:r>
    </w:p>
    <w:sectPr w:rsidR="00491B8A" w:rsidRPr="00B6268B" w:rsidSect="0012109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bin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5D2"/>
    <w:multiLevelType w:val="hybridMultilevel"/>
    <w:tmpl w:val="582AC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9A0416"/>
    <w:multiLevelType w:val="hybridMultilevel"/>
    <w:tmpl w:val="B9129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72316"/>
    <w:multiLevelType w:val="hybridMultilevel"/>
    <w:tmpl w:val="7A627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5574A"/>
    <w:multiLevelType w:val="hybridMultilevel"/>
    <w:tmpl w:val="D03A01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Kate E">
    <w15:presenceInfo w15:providerId="AD" w15:userId="S-1-5-21-649934328-1203444002-1230779191-17854"/>
  </w15:person>
  <w15:person w15:author="Jane Brawerman">
    <w15:presenceInfo w15:providerId="None" w15:userId="Jane Braw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27"/>
    <w:rsid w:val="00015AAE"/>
    <w:rsid w:val="00052BC7"/>
    <w:rsid w:val="000810B2"/>
    <w:rsid w:val="00081DC6"/>
    <w:rsid w:val="000B007A"/>
    <w:rsid w:val="000B6065"/>
    <w:rsid w:val="000D1C9E"/>
    <w:rsid w:val="000E659F"/>
    <w:rsid w:val="00101C4C"/>
    <w:rsid w:val="00114406"/>
    <w:rsid w:val="0012109D"/>
    <w:rsid w:val="0012512C"/>
    <w:rsid w:val="00130B6F"/>
    <w:rsid w:val="001463D7"/>
    <w:rsid w:val="001511C6"/>
    <w:rsid w:val="00185250"/>
    <w:rsid w:val="00192127"/>
    <w:rsid w:val="001A5E96"/>
    <w:rsid w:val="001E0EEB"/>
    <w:rsid w:val="001E3AF5"/>
    <w:rsid w:val="00216AFB"/>
    <w:rsid w:val="00216D68"/>
    <w:rsid w:val="00221E6A"/>
    <w:rsid w:val="00225A14"/>
    <w:rsid w:val="0022722C"/>
    <w:rsid w:val="00244D81"/>
    <w:rsid w:val="00252147"/>
    <w:rsid w:val="00252AC8"/>
    <w:rsid w:val="00255301"/>
    <w:rsid w:val="002611A1"/>
    <w:rsid w:val="00276A52"/>
    <w:rsid w:val="002804DF"/>
    <w:rsid w:val="00283F72"/>
    <w:rsid w:val="002938C0"/>
    <w:rsid w:val="002B0267"/>
    <w:rsid w:val="002E4B0D"/>
    <w:rsid w:val="003177DC"/>
    <w:rsid w:val="00320462"/>
    <w:rsid w:val="003253A6"/>
    <w:rsid w:val="0032751F"/>
    <w:rsid w:val="00331DAF"/>
    <w:rsid w:val="003B1EDC"/>
    <w:rsid w:val="003E2F70"/>
    <w:rsid w:val="003E4A5E"/>
    <w:rsid w:val="00404E13"/>
    <w:rsid w:val="00407687"/>
    <w:rsid w:val="00421464"/>
    <w:rsid w:val="00464116"/>
    <w:rsid w:val="0047476F"/>
    <w:rsid w:val="00475E52"/>
    <w:rsid w:val="0048695F"/>
    <w:rsid w:val="00491B8A"/>
    <w:rsid w:val="004B78A0"/>
    <w:rsid w:val="004E445D"/>
    <w:rsid w:val="004F412F"/>
    <w:rsid w:val="005014AE"/>
    <w:rsid w:val="0051660B"/>
    <w:rsid w:val="0051760F"/>
    <w:rsid w:val="00544981"/>
    <w:rsid w:val="005519C5"/>
    <w:rsid w:val="005763B3"/>
    <w:rsid w:val="005A5BC8"/>
    <w:rsid w:val="005C1649"/>
    <w:rsid w:val="005C2B95"/>
    <w:rsid w:val="005D4A55"/>
    <w:rsid w:val="005F0BF6"/>
    <w:rsid w:val="00620BE8"/>
    <w:rsid w:val="00622A13"/>
    <w:rsid w:val="00630D8D"/>
    <w:rsid w:val="0065011F"/>
    <w:rsid w:val="0065384E"/>
    <w:rsid w:val="00680466"/>
    <w:rsid w:val="006858E7"/>
    <w:rsid w:val="006904CA"/>
    <w:rsid w:val="00694BCD"/>
    <w:rsid w:val="006A398F"/>
    <w:rsid w:val="006A730E"/>
    <w:rsid w:val="006B154F"/>
    <w:rsid w:val="006B336F"/>
    <w:rsid w:val="006C0ABA"/>
    <w:rsid w:val="006D6890"/>
    <w:rsid w:val="006E0412"/>
    <w:rsid w:val="006E1DFE"/>
    <w:rsid w:val="006F4185"/>
    <w:rsid w:val="006F7CAF"/>
    <w:rsid w:val="00702A61"/>
    <w:rsid w:val="007129BE"/>
    <w:rsid w:val="007232CC"/>
    <w:rsid w:val="00737C28"/>
    <w:rsid w:val="00753E5B"/>
    <w:rsid w:val="00761093"/>
    <w:rsid w:val="00783A3C"/>
    <w:rsid w:val="00786B79"/>
    <w:rsid w:val="00796BEB"/>
    <w:rsid w:val="007B2249"/>
    <w:rsid w:val="007B60A1"/>
    <w:rsid w:val="007D6EAE"/>
    <w:rsid w:val="00826653"/>
    <w:rsid w:val="00835DA1"/>
    <w:rsid w:val="00846627"/>
    <w:rsid w:val="00853E2E"/>
    <w:rsid w:val="00887509"/>
    <w:rsid w:val="008A03A1"/>
    <w:rsid w:val="008A5CAF"/>
    <w:rsid w:val="008C37BF"/>
    <w:rsid w:val="008F0219"/>
    <w:rsid w:val="008F4F93"/>
    <w:rsid w:val="00902437"/>
    <w:rsid w:val="009170ED"/>
    <w:rsid w:val="009179F4"/>
    <w:rsid w:val="009214BB"/>
    <w:rsid w:val="00971A82"/>
    <w:rsid w:val="00980051"/>
    <w:rsid w:val="00987A4B"/>
    <w:rsid w:val="009A2B29"/>
    <w:rsid w:val="009B38D8"/>
    <w:rsid w:val="009C33A5"/>
    <w:rsid w:val="009C49B8"/>
    <w:rsid w:val="009E7428"/>
    <w:rsid w:val="00A07F7F"/>
    <w:rsid w:val="00A43619"/>
    <w:rsid w:val="00A43B16"/>
    <w:rsid w:val="00A578BA"/>
    <w:rsid w:val="00A63207"/>
    <w:rsid w:val="00A72A58"/>
    <w:rsid w:val="00A81965"/>
    <w:rsid w:val="00A84730"/>
    <w:rsid w:val="00A84F64"/>
    <w:rsid w:val="00A92B31"/>
    <w:rsid w:val="00AA52FB"/>
    <w:rsid w:val="00AB77E8"/>
    <w:rsid w:val="00AD7DCC"/>
    <w:rsid w:val="00AE23A0"/>
    <w:rsid w:val="00B0154A"/>
    <w:rsid w:val="00B12B2F"/>
    <w:rsid w:val="00B60721"/>
    <w:rsid w:val="00B6268B"/>
    <w:rsid w:val="00B91E9D"/>
    <w:rsid w:val="00BB2A43"/>
    <w:rsid w:val="00BD025F"/>
    <w:rsid w:val="00BD0A8A"/>
    <w:rsid w:val="00BE71F4"/>
    <w:rsid w:val="00C146C9"/>
    <w:rsid w:val="00C22440"/>
    <w:rsid w:val="00C2352C"/>
    <w:rsid w:val="00C25026"/>
    <w:rsid w:val="00C32891"/>
    <w:rsid w:val="00C33459"/>
    <w:rsid w:val="00C351A9"/>
    <w:rsid w:val="00C37F03"/>
    <w:rsid w:val="00C66498"/>
    <w:rsid w:val="00CA3219"/>
    <w:rsid w:val="00CB55EA"/>
    <w:rsid w:val="00D05BB2"/>
    <w:rsid w:val="00D125C0"/>
    <w:rsid w:val="00D14FA9"/>
    <w:rsid w:val="00D162D9"/>
    <w:rsid w:val="00D31418"/>
    <w:rsid w:val="00D41D9A"/>
    <w:rsid w:val="00D42E02"/>
    <w:rsid w:val="00D46E52"/>
    <w:rsid w:val="00D9347F"/>
    <w:rsid w:val="00D958C5"/>
    <w:rsid w:val="00DA29DC"/>
    <w:rsid w:val="00DB62CF"/>
    <w:rsid w:val="00DC014A"/>
    <w:rsid w:val="00DC4FED"/>
    <w:rsid w:val="00E225D4"/>
    <w:rsid w:val="00E52F60"/>
    <w:rsid w:val="00E605F4"/>
    <w:rsid w:val="00E713EB"/>
    <w:rsid w:val="00E86815"/>
    <w:rsid w:val="00E94A87"/>
    <w:rsid w:val="00EC2C96"/>
    <w:rsid w:val="00EC38ED"/>
    <w:rsid w:val="00F00954"/>
    <w:rsid w:val="00F01F6E"/>
    <w:rsid w:val="00F276FC"/>
    <w:rsid w:val="00F41B05"/>
    <w:rsid w:val="00F71D8D"/>
    <w:rsid w:val="00F922EB"/>
    <w:rsid w:val="00FA4398"/>
    <w:rsid w:val="00FB42D4"/>
    <w:rsid w:val="00FC2ABD"/>
    <w:rsid w:val="00FC3326"/>
    <w:rsid w:val="00FD10D1"/>
    <w:rsid w:val="00FF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2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6AFB"/>
    <w:pPr>
      <w:spacing w:before="100" w:beforeAutospacing="1" w:after="120" w:line="540" w:lineRule="atLeast"/>
      <w:outlineLvl w:val="0"/>
    </w:pPr>
    <w:rPr>
      <w:rFonts w:ascii="CabinSemiBold" w:hAnsi="CabinSemiBold"/>
      <w:color w:val="4E5830"/>
      <w:kern w:val="36"/>
      <w:sz w:val="45"/>
      <w:szCs w:val="45"/>
    </w:rPr>
  </w:style>
  <w:style w:type="paragraph" w:styleId="Heading2">
    <w:name w:val="heading 2"/>
    <w:basedOn w:val="Normal"/>
    <w:next w:val="Normal"/>
    <w:link w:val="Heading2Char"/>
    <w:uiPriority w:val="9"/>
    <w:semiHidden/>
    <w:unhideWhenUsed/>
    <w:qFormat/>
    <w:rsid w:val="00216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CC"/>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C66498"/>
    <w:pPr>
      <w:spacing w:after="100" w:afterAutospacing="1"/>
    </w:pPr>
    <w:rPr>
      <w:rFonts w:cs="Consolas"/>
      <w:color w:val="000000"/>
      <w:sz w:val="22"/>
      <w:szCs w:val="21"/>
    </w:rPr>
  </w:style>
  <w:style w:type="character" w:customStyle="1" w:styleId="PlainTextChar">
    <w:name w:val="Plain Text Char"/>
    <w:basedOn w:val="DefaultParagraphFont"/>
    <w:link w:val="PlainText"/>
    <w:uiPriority w:val="99"/>
    <w:rsid w:val="00C66498"/>
    <w:rPr>
      <w:rFonts w:ascii="Times New Roman" w:eastAsia="Times New Roman" w:hAnsi="Times New Roman" w:cs="Consolas"/>
      <w:color w:val="000000"/>
      <w:szCs w:val="21"/>
    </w:rPr>
  </w:style>
  <w:style w:type="paragraph" w:styleId="BalloonText">
    <w:name w:val="Balloon Text"/>
    <w:basedOn w:val="Normal"/>
    <w:link w:val="BalloonTextChar"/>
    <w:uiPriority w:val="99"/>
    <w:semiHidden/>
    <w:unhideWhenUsed/>
    <w:rsid w:val="003E2F70"/>
    <w:rPr>
      <w:rFonts w:ascii="Tahoma" w:hAnsi="Tahoma" w:cs="Tahoma"/>
      <w:sz w:val="16"/>
      <w:szCs w:val="16"/>
    </w:rPr>
  </w:style>
  <w:style w:type="character" w:customStyle="1" w:styleId="BalloonTextChar">
    <w:name w:val="Balloon Text Char"/>
    <w:basedOn w:val="DefaultParagraphFont"/>
    <w:link w:val="BalloonText"/>
    <w:uiPriority w:val="99"/>
    <w:semiHidden/>
    <w:rsid w:val="003E2F70"/>
    <w:rPr>
      <w:rFonts w:ascii="Tahoma" w:eastAsia="Times New Roman" w:hAnsi="Tahoma" w:cs="Tahoma"/>
      <w:sz w:val="16"/>
      <w:szCs w:val="16"/>
    </w:rPr>
  </w:style>
  <w:style w:type="character" w:styleId="Emphasis">
    <w:name w:val="Emphasis"/>
    <w:basedOn w:val="DefaultParagraphFont"/>
    <w:uiPriority w:val="20"/>
    <w:qFormat/>
    <w:rsid w:val="00A81965"/>
    <w:rPr>
      <w:b/>
      <w:bCs/>
      <w:i w:val="0"/>
      <w:iCs w:val="0"/>
    </w:rPr>
  </w:style>
  <w:style w:type="character" w:customStyle="1" w:styleId="st1">
    <w:name w:val="st1"/>
    <w:basedOn w:val="DefaultParagraphFont"/>
    <w:rsid w:val="00A81965"/>
  </w:style>
  <w:style w:type="character" w:customStyle="1" w:styleId="Heading1Char">
    <w:name w:val="Heading 1 Char"/>
    <w:basedOn w:val="DefaultParagraphFont"/>
    <w:link w:val="Heading1"/>
    <w:uiPriority w:val="9"/>
    <w:rsid w:val="00216AFB"/>
    <w:rPr>
      <w:rFonts w:ascii="CabinSemiBold" w:eastAsia="Times New Roman" w:hAnsi="CabinSemiBold" w:cs="Times New Roman"/>
      <w:color w:val="4E5830"/>
      <w:kern w:val="36"/>
      <w:sz w:val="45"/>
      <w:szCs w:val="45"/>
    </w:rPr>
  </w:style>
  <w:style w:type="character" w:customStyle="1" w:styleId="Heading2Char">
    <w:name w:val="Heading 2 Char"/>
    <w:basedOn w:val="DefaultParagraphFont"/>
    <w:link w:val="Heading2"/>
    <w:uiPriority w:val="9"/>
    <w:semiHidden/>
    <w:rsid w:val="00216A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2A61"/>
    <w:rPr>
      <w:sz w:val="16"/>
      <w:szCs w:val="16"/>
    </w:rPr>
  </w:style>
  <w:style w:type="paragraph" w:styleId="CommentText">
    <w:name w:val="annotation text"/>
    <w:basedOn w:val="Normal"/>
    <w:link w:val="CommentTextChar"/>
    <w:uiPriority w:val="99"/>
    <w:semiHidden/>
    <w:unhideWhenUsed/>
    <w:rsid w:val="00702A61"/>
    <w:rPr>
      <w:sz w:val="20"/>
      <w:szCs w:val="20"/>
    </w:rPr>
  </w:style>
  <w:style w:type="character" w:customStyle="1" w:styleId="CommentTextChar">
    <w:name w:val="Comment Text Char"/>
    <w:basedOn w:val="DefaultParagraphFont"/>
    <w:link w:val="CommentText"/>
    <w:uiPriority w:val="99"/>
    <w:semiHidden/>
    <w:rsid w:val="00702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A61"/>
    <w:rPr>
      <w:b/>
      <w:bCs/>
    </w:rPr>
  </w:style>
  <w:style w:type="character" w:customStyle="1" w:styleId="CommentSubjectChar">
    <w:name w:val="Comment Subject Char"/>
    <w:basedOn w:val="CommentTextChar"/>
    <w:link w:val="CommentSubject"/>
    <w:uiPriority w:val="99"/>
    <w:semiHidden/>
    <w:rsid w:val="00702A6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2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6AFB"/>
    <w:pPr>
      <w:spacing w:before="100" w:beforeAutospacing="1" w:after="120" w:line="540" w:lineRule="atLeast"/>
      <w:outlineLvl w:val="0"/>
    </w:pPr>
    <w:rPr>
      <w:rFonts w:ascii="CabinSemiBold" w:hAnsi="CabinSemiBold"/>
      <w:color w:val="4E5830"/>
      <w:kern w:val="36"/>
      <w:sz w:val="45"/>
      <w:szCs w:val="45"/>
    </w:rPr>
  </w:style>
  <w:style w:type="paragraph" w:styleId="Heading2">
    <w:name w:val="heading 2"/>
    <w:basedOn w:val="Normal"/>
    <w:next w:val="Normal"/>
    <w:link w:val="Heading2Char"/>
    <w:uiPriority w:val="9"/>
    <w:semiHidden/>
    <w:unhideWhenUsed/>
    <w:qFormat/>
    <w:rsid w:val="00216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CC"/>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C66498"/>
    <w:pPr>
      <w:spacing w:after="100" w:afterAutospacing="1"/>
    </w:pPr>
    <w:rPr>
      <w:rFonts w:cs="Consolas"/>
      <w:color w:val="000000"/>
      <w:sz w:val="22"/>
      <w:szCs w:val="21"/>
    </w:rPr>
  </w:style>
  <w:style w:type="character" w:customStyle="1" w:styleId="PlainTextChar">
    <w:name w:val="Plain Text Char"/>
    <w:basedOn w:val="DefaultParagraphFont"/>
    <w:link w:val="PlainText"/>
    <w:uiPriority w:val="99"/>
    <w:rsid w:val="00C66498"/>
    <w:rPr>
      <w:rFonts w:ascii="Times New Roman" w:eastAsia="Times New Roman" w:hAnsi="Times New Roman" w:cs="Consolas"/>
      <w:color w:val="000000"/>
      <w:szCs w:val="21"/>
    </w:rPr>
  </w:style>
  <w:style w:type="paragraph" w:styleId="BalloonText">
    <w:name w:val="Balloon Text"/>
    <w:basedOn w:val="Normal"/>
    <w:link w:val="BalloonTextChar"/>
    <w:uiPriority w:val="99"/>
    <w:semiHidden/>
    <w:unhideWhenUsed/>
    <w:rsid w:val="003E2F70"/>
    <w:rPr>
      <w:rFonts w:ascii="Tahoma" w:hAnsi="Tahoma" w:cs="Tahoma"/>
      <w:sz w:val="16"/>
      <w:szCs w:val="16"/>
    </w:rPr>
  </w:style>
  <w:style w:type="character" w:customStyle="1" w:styleId="BalloonTextChar">
    <w:name w:val="Balloon Text Char"/>
    <w:basedOn w:val="DefaultParagraphFont"/>
    <w:link w:val="BalloonText"/>
    <w:uiPriority w:val="99"/>
    <w:semiHidden/>
    <w:rsid w:val="003E2F70"/>
    <w:rPr>
      <w:rFonts w:ascii="Tahoma" w:eastAsia="Times New Roman" w:hAnsi="Tahoma" w:cs="Tahoma"/>
      <w:sz w:val="16"/>
      <w:szCs w:val="16"/>
    </w:rPr>
  </w:style>
  <w:style w:type="character" w:styleId="Emphasis">
    <w:name w:val="Emphasis"/>
    <w:basedOn w:val="DefaultParagraphFont"/>
    <w:uiPriority w:val="20"/>
    <w:qFormat/>
    <w:rsid w:val="00A81965"/>
    <w:rPr>
      <w:b/>
      <w:bCs/>
      <w:i w:val="0"/>
      <w:iCs w:val="0"/>
    </w:rPr>
  </w:style>
  <w:style w:type="character" w:customStyle="1" w:styleId="st1">
    <w:name w:val="st1"/>
    <w:basedOn w:val="DefaultParagraphFont"/>
    <w:rsid w:val="00A81965"/>
  </w:style>
  <w:style w:type="character" w:customStyle="1" w:styleId="Heading1Char">
    <w:name w:val="Heading 1 Char"/>
    <w:basedOn w:val="DefaultParagraphFont"/>
    <w:link w:val="Heading1"/>
    <w:uiPriority w:val="9"/>
    <w:rsid w:val="00216AFB"/>
    <w:rPr>
      <w:rFonts w:ascii="CabinSemiBold" w:eastAsia="Times New Roman" w:hAnsi="CabinSemiBold" w:cs="Times New Roman"/>
      <w:color w:val="4E5830"/>
      <w:kern w:val="36"/>
      <w:sz w:val="45"/>
      <w:szCs w:val="45"/>
    </w:rPr>
  </w:style>
  <w:style w:type="character" w:customStyle="1" w:styleId="Heading2Char">
    <w:name w:val="Heading 2 Char"/>
    <w:basedOn w:val="DefaultParagraphFont"/>
    <w:link w:val="Heading2"/>
    <w:uiPriority w:val="9"/>
    <w:semiHidden/>
    <w:rsid w:val="00216A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2A61"/>
    <w:rPr>
      <w:sz w:val="16"/>
      <w:szCs w:val="16"/>
    </w:rPr>
  </w:style>
  <w:style w:type="paragraph" w:styleId="CommentText">
    <w:name w:val="annotation text"/>
    <w:basedOn w:val="Normal"/>
    <w:link w:val="CommentTextChar"/>
    <w:uiPriority w:val="99"/>
    <w:semiHidden/>
    <w:unhideWhenUsed/>
    <w:rsid w:val="00702A61"/>
    <w:rPr>
      <w:sz w:val="20"/>
      <w:szCs w:val="20"/>
    </w:rPr>
  </w:style>
  <w:style w:type="character" w:customStyle="1" w:styleId="CommentTextChar">
    <w:name w:val="Comment Text Char"/>
    <w:basedOn w:val="DefaultParagraphFont"/>
    <w:link w:val="CommentText"/>
    <w:uiPriority w:val="99"/>
    <w:semiHidden/>
    <w:rsid w:val="00702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A61"/>
    <w:rPr>
      <w:b/>
      <w:bCs/>
    </w:rPr>
  </w:style>
  <w:style w:type="character" w:customStyle="1" w:styleId="CommentSubjectChar">
    <w:name w:val="Comment Subject Char"/>
    <w:basedOn w:val="CommentTextChar"/>
    <w:link w:val="CommentSubject"/>
    <w:uiPriority w:val="99"/>
    <w:semiHidden/>
    <w:rsid w:val="00702A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0620">
      <w:bodyDiv w:val="1"/>
      <w:marLeft w:val="0"/>
      <w:marRight w:val="0"/>
      <w:marTop w:val="0"/>
      <w:marBottom w:val="0"/>
      <w:divBdr>
        <w:top w:val="none" w:sz="0" w:space="0" w:color="auto"/>
        <w:left w:val="none" w:sz="0" w:space="0" w:color="auto"/>
        <w:bottom w:val="none" w:sz="0" w:space="0" w:color="auto"/>
        <w:right w:val="none" w:sz="0" w:space="0" w:color="auto"/>
      </w:divBdr>
      <w:divsChild>
        <w:div w:id="1855729794">
          <w:marLeft w:val="0"/>
          <w:marRight w:val="0"/>
          <w:marTop w:val="0"/>
          <w:marBottom w:val="0"/>
          <w:divBdr>
            <w:top w:val="none" w:sz="0" w:space="0" w:color="auto"/>
            <w:left w:val="none" w:sz="0" w:space="0" w:color="auto"/>
            <w:bottom w:val="none" w:sz="0" w:space="0" w:color="auto"/>
            <w:right w:val="none" w:sz="0" w:space="0" w:color="auto"/>
          </w:divBdr>
          <w:divsChild>
            <w:div w:id="17178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361">
      <w:bodyDiv w:val="1"/>
      <w:marLeft w:val="0"/>
      <w:marRight w:val="0"/>
      <w:marTop w:val="0"/>
      <w:marBottom w:val="0"/>
      <w:divBdr>
        <w:top w:val="none" w:sz="0" w:space="0" w:color="auto"/>
        <w:left w:val="none" w:sz="0" w:space="0" w:color="auto"/>
        <w:bottom w:val="none" w:sz="0" w:space="0" w:color="auto"/>
        <w:right w:val="none" w:sz="0" w:space="0" w:color="auto"/>
      </w:divBdr>
      <w:divsChild>
        <w:div w:id="1493520961">
          <w:marLeft w:val="0"/>
          <w:marRight w:val="0"/>
          <w:marTop w:val="0"/>
          <w:marBottom w:val="0"/>
          <w:divBdr>
            <w:top w:val="none" w:sz="0" w:space="0" w:color="auto"/>
            <w:left w:val="none" w:sz="0" w:space="0" w:color="auto"/>
            <w:bottom w:val="none" w:sz="0" w:space="0" w:color="auto"/>
            <w:right w:val="none" w:sz="0" w:space="0" w:color="auto"/>
          </w:divBdr>
          <w:divsChild>
            <w:div w:id="11192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99307">
      <w:bodyDiv w:val="1"/>
      <w:marLeft w:val="0"/>
      <w:marRight w:val="0"/>
      <w:marTop w:val="0"/>
      <w:marBottom w:val="0"/>
      <w:divBdr>
        <w:top w:val="none" w:sz="0" w:space="0" w:color="auto"/>
        <w:left w:val="none" w:sz="0" w:space="0" w:color="auto"/>
        <w:bottom w:val="none" w:sz="0" w:space="0" w:color="auto"/>
        <w:right w:val="none" w:sz="0" w:space="0" w:color="auto"/>
      </w:divBdr>
    </w:div>
    <w:div w:id="1275405035">
      <w:bodyDiv w:val="1"/>
      <w:marLeft w:val="0"/>
      <w:marRight w:val="0"/>
      <w:marTop w:val="0"/>
      <w:marBottom w:val="0"/>
      <w:divBdr>
        <w:top w:val="none" w:sz="0" w:space="0" w:color="auto"/>
        <w:left w:val="none" w:sz="0" w:space="0" w:color="auto"/>
        <w:bottom w:val="none" w:sz="0" w:space="0" w:color="auto"/>
        <w:right w:val="none" w:sz="0" w:space="0" w:color="auto"/>
      </w:divBdr>
    </w:div>
    <w:div w:id="1359353061">
      <w:bodyDiv w:val="1"/>
      <w:marLeft w:val="0"/>
      <w:marRight w:val="0"/>
      <w:marTop w:val="0"/>
      <w:marBottom w:val="0"/>
      <w:divBdr>
        <w:top w:val="none" w:sz="0" w:space="0" w:color="auto"/>
        <w:left w:val="none" w:sz="0" w:space="0" w:color="auto"/>
        <w:bottom w:val="none" w:sz="0" w:space="0" w:color="auto"/>
        <w:right w:val="none" w:sz="0" w:space="0" w:color="auto"/>
      </w:divBdr>
    </w:div>
    <w:div w:id="1440025496">
      <w:bodyDiv w:val="1"/>
      <w:marLeft w:val="0"/>
      <w:marRight w:val="0"/>
      <w:marTop w:val="0"/>
      <w:marBottom w:val="0"/>
      <w:divBdr>
        <w:top w:val="none" w:sz="0" w:space="0" w:color="auto"/>
        <w:left w:val="none" w:sz="0" w:space="0" w:color="auto"/>
        <w:bottom w:val="none" w:sz="0" w:space="0" w:color="auto"/>
        <w:right w:val="none" w:sz="0" w:space="0" w:color="auto"/>
      </w:divBdr>
    </w:div>
    <w:div w:id="20959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Middletown</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Matt</dc:creator>
  <cp:lastModifiedBy>Mariah</cp:lastModifiedBy>
  <cp:revision>2</cp:revision>
  <cp:lastPrinted>2015-04-23T16:28:00Z</cp:lastPrinted>
  <dcterms:created xsi:type="dcterms:W3CDTF">2016-09-09T12:08:00Z</dcterms:created>
  <dcterms:modified xsi:type="dcterms:W3CDTF">2016-09-09T12:08:00Z</dcterms:modified>
</cp:coreProperties>
</file>